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13D" w:rsidRPr="00E8313D" w:rsidRDefault="00E8313D" w:rsidP="00E831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4C87" w:rsidRDefault="00954C87" w:rsidP="00C000F4">
      <w:pPr>
        <w:pStyle w:val="a8"/>
        <w:rPr>
          <w:rFonts w:ascii="Times New Roman" w:hAnsi="Times New Roman"/>
          <w:b/>
          <w:bCs/>
          <w:sz w:val="24"/>
          <w:szCs w:val="24"/>
        </w:rPr>
      </w:pPr>
    </w:p>
    <w:p w:rsidR="00954C87" w:rsidRDefault="00954C87" w:rsidP="00C000F4">
      <w:pPr>
        <w:pStyle w:val="a8"/>
        <w:rPr>
          <w:rFonts w:ascii="Times New Roman" w:hAnsi="Times New Roman"/>
          <w:b/>
          <w:bCs/>
          <w:sz w:val="24"/>
          <w:szCs w:val="24"/>
        </w:rPr>
      </w:pPr>
    </w:p>
    <w:p w:rsidR="00954C87" w:rsidRDefault="00954C87" w:rsidP="00C000F4">
      <w:pPr>
        <w:pStyle w:val="a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4285942" cy="5845899"/>
            <wp:effectExtent l="800100" t="0" r="781358" b="0"/>
            <wp:docPr id="1" name="Рисунок 1" descr="C:\Users\2\Desktop\1\1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\Desktop\1\100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287312" cy="5847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C87" w:rsidRDefault="00954C87" w:rsidP="00C000F4">
      <w:pPr>
        <w:pStyle w:val="a8"/>
        <w:rPr>
          <w:rFonts w:ascii="Times New Roman" w:hAnsi="Times New Roman"/>
          <w:b/>
          <w:bCs/>
          <w:sz w:val="24"/>
          <w:szCs w:val="24"/>
        </w:rPr>
      </w:pPr>
    </w:p>
    <w:p w:rsidR="00954C87" w:rsidRDefault="00954C87" w:rsidP="00C000F4">
      <w:pPr>
        <w:pStyle w:val="a8"/>
        <w:rPr>
          <w:rFonts w:ascii="Times New Roman" w:hAnsi="Times New Roman"/>
          <w:b/>
          <w:bCs/>
          <w:sz w:val="24"/>
          <w:szCs w:val="24"/>
        </w:rPr>
      </w:pPr>
    </w:p>
    <w:p w:rsidR="00954C87" w:rsidRDefault="00954C87" w:rsidP="00C000F4">
      <w:pPr>
        <w:pStyle w:val="a8"/>
        <w:rPr>
          <w:rFonts w:ascii="Times New Roman" w:hAnsi="Times New Roman"/>
          <w:b/>
          <w:bCs/>
          <w:sz w:val="24"/>
          <w:szCs w:val="24"/>
        </w:rPr>
      </w:pPr>
    </w:p>
    <w:p w:rsidR="00954C87" w:rsidRDefault="00954C87" w:rsidP="00C000F4">
      <w:pPr>
        <w:pStyle w:val="a8"/>
        <w:rPr>
          <w:rFonts w:ascii="Times New Roman" w:hAnsi="Times New Roman"/>
          <w:b/>
          <w:bCs/>
          <w:sz w:val="24"/>
          <w:szCs w:val="24"/>
        </w:rPr>
      </w:pPr>
    </w:p>
    <w:p w:rsidR="00C000F4" w:rsidRPr="00C000F4" w:rsidRDefault="00954C87" w:rsidP="00C000F4">
      <w:pPr>
        <w:pStyle w:val="a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</w:t>
      </w:r>
      <w:r w:rsidR="00C000F4" w:rsidRPr="00C000F4">
        <w:rPr>
          <w:rFonts w:ascii="Times New Roman" w:hAnsi="Times New Roman"/>
          <w:b/>
          <w:bCs/>
          <w:sz w:val="24"/>
          <w:szCs w:val="24"/>
        </w:rPr>
        <w:t xml:space="preserve">   Пояснительная записка</w:t>
      </w:r>
    </w:p>
    <w:p w:rsidR="00C000F4" w:rsidRPr="00C000F4" w:rsidRDefault="00C000F4" w:rsidP="00C000F4">
      <w:pPr>
        <w:pStyle w:val="a8"/>
        <w:rPr>
          <w:rFonts w:ascii="Times New Roman" w:hAnsi="Times New Roman"/>
          <w:sz w:val="24"/>
          <w:szCs w:val="24"/>
        </w:rPr>
      </w:pPr>
    </w:p>
    <w:p w:rsidR="00C000F4" w:rsidRPr="00C000F4" w:rsidRDefault="00C000F4" w:rsidP="00C000F4">
      <w:pPr>
        <w:pStyle w:val="a8"/>
        <w:rPr>
          <w:rFonts w:ascii="Times New Roman" w:hAnsi="Times New Roman"/>
          <w:sz w:val="24"/>
          <w:szCs w:val="24"/>
        </w:rPr>
      </w:pPr>
      <w:r w:rsidRPr="00C000F4">
        <w:rPr>
          <w:rFonts w:ascii="Times New Roman" w:hAnsi="Times New Roman"/>
          <w:sz w:val="24"/>
          <w:szCs w:val="24"/>
        </w:rPr>
        <w:t xml:space="preserve">    Рабочая программа по обществознанию составлена на основании следующих нормативно-правовых документов:</w:t>
      </w:r>
    </w:p>
    <w:p w:rsidR="00C000F4" w:rsidRPr="00C000F4" w:rsidRDefault="00C000F4" w:rsidP="00C000F4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C000F4">
        <w:rPr>
          <w:rFonts w:ascii="Times New Roman" w:hAnsi="Times New Roman"/>
          <w:sz w:val="24"/>
          <w:szCs w:val="24"/>
        </w:rPr>
        <w:t xml:space="preserve">Федеральный закон от 29.12.2012 № 273 –ФЗ  «Об образовании в Российской федерации» </w:t>
      </w:r>
      <w:r w:rsidRPr="00C000F4">
        <w:rPr>
          <w:rFonts w:ascii="Times New Roman" w:hAnsi="Times New Roman"/>
          <w:i/>
          <w:iCs/>
          <w:sz w:val="24"/>
          <w:szCs w:val="24"/>
        </w:rPr>
        <w:t>(ст.2, п.п.9,10);</w:t>
      </w:r>
    </w:p>
    <w:p w:rsidR="00C000F4" w:rsidRPr="00C000F4" w:rsidRDefault="00C000F4" w:rsidP="00C000F4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C000F4">
        <w:rPr>
          <w:rFonts w:ascii="Times New Roman" w:hAnsi="Times New Roman"/>
          <w:sz w:val="24"/>
          <w:szCs w:val="24"/>
        </w:rPr>
        <w:t xml:space="preserve">ФГОС ООО, утв. приказом Минобрнауки России от 17.12.2010 № 1897 </w:t>
      </w:r>
      <w:r w:rsidRPr="00C000F4">
        <w:rPr>
          <w:rFonts w:ascii="Times New Roman" w:hAnsi="Times New Roman"/>
          <w:i/>
          <w:iCs/>
          <w:sz w:val="24"/>
          <w:szCs w:val="24"/>
        </w:rPr>
        <w:t>(п.18.2.2);</w:t>
      </w:r>
    </w:p>
    <w:p w:rsidR="00C000F4" w:rsidRPr="00C000F4" w:rsidRDefault="00C000F4" w:rsidP="00C000F4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C000F4">
        <w:rPr>
          <w:rFonts w:ascii="Times New Roman" w:hAnsi="Times New Roman"/>
          <w:sz w:val="24"/>
          <w:szCs w:val="24"/>
        </w:rPr>
        <w:t>Федеральный компонент ГОС, утв. Приказом Минобразования России от 05.03.2004 № 1018;</w:t>
      </w:r>
    </w:p>
    <w:p w:rsidR="00C000F4" w:rsidRPr="00C000F4" w:rsidRDefault="00C000F4" w:rsidP="00C000F4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C000F4">
        <w:rPr>
          <w:rFonts w:ascii="Times New Roman" w:hAnsi="Times New Roman"/>
          <w:sz w:val="24"/>
          <w:szCs w:val="24"/>
        </w:rPr>
        <w:t xml:space="preserve">Федеральные перечни учебников, рекомендованных (допущенных) к использованию в образовательном процессе ОУ, реализующих образовательные программы общего образования и имеющих государственную аккредитацию, на 2014/15 учебный год, приказ Министерства образования и науки РФ от 31 марта 2014 года, №253; </w:t>
      </w:r>
    </w:p>
    <w:p w:rsidR="00F53CE2" w:rsidRPr="003146EE" w:rsidRDefault="003146EE" w:rsidP="00C000F4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46EE">
        <w:rPr>
          <w:rFonts w:ascii="Times New Roman" w:hAnsi="Times New Roman" w:cs="Times New Roman"/>
          <w:bCs/>
          <w:sz w:val="24"/>
          <w:szCs w:val="24"/>
        </w:rPr>
        <w:t>Рабочая программа</w:t>
      </w:r>
      <w:r w:rsidRPr="003146EE">
        <w:rPr>
          <w:rFonts w:ascii="Times New Roman" w:hAnsi="Times New Roman" w:cs="Times New Roman"/>
          <w:sz w:val="24"/>
          <w:szCs w:val="24"/>
        </w:rPr>
        <w:t xml:space="preserve"> основано на учебника : История России. 6 класс. Арсентьев Н.М., Данилов А.А., Стафанович П.С., и др./Под ред. Торкунова А.В.- М. "Просвещение",2016</w:t>
      </w:r>
      <w:r>
        <w:rPr>
          <w:rFonts w:ascii="Times New Roman" w:hAnsi="Times New Roman" w:cs="Times New Roman"/>
          <w:sz w:val="24"/>
          <w:szCs w:val="24"/>
        </w:rPr>
        <w:t>;.. Всеобщая история. 6 класс. М.А.Бойцов, Р.М. Шукуров.-М. «Руссое слово», 2013.</w:t>
      </w:r>
    </w:p>
    <w:p w:rsidR="00C000F4" w:rsidRPr="00635F2E" w:rsidRDefault="00C000F4" w:rsidP="00C000F4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00F4">
        <w:rPr>
          <w:rFonts w:ascii="Times New Roman" w:hAnsi="Times New Roman"/>
          <w:bCs/>
          <w:sz w:val="24"/>
          <w:szCs w:val="24"/>
        </w:rPr>
        <w:t>Раб</w:t>
      </w:r>
      <w:r w:rsidR="00635F2E">
        <w:rPr>
          <w:rFonts w:ascii="Times New Roman" w:hAnsi="Times New Roman"/>
          <w:bCs/>
          <w:sz w:val="24"/>
          <w:szCs w:val="24"/>
        </w:rPr>
        <w:t>очая программа составлена  на 70 часов, в неделю – 2</w:t>
      </w:r>
      <w:r w:rsidRPr="00C000F4">
        <w:rPr>
          <w:rFonts w:ascii="Times New Roman" w:hAnsi="Times New Roman"/>
          <w:bCs/>
          <w:sz w:val="24"/>
          <w:szCs w:val="24"/>
        </w:rPr>
        <w:t xml:space="preserve">  час</w:t>
      </w:r>
      <w:r w:rsidR="00635F2E">
        <w:rPr>
          <w:rFonts w:ascii="Times New Roman" w:hAnsi="Times New Roman"/>
          <w:bCs/>
          <w:sz w:val="24"/>
          <w:szCs w:val="24"/>
        </w:rPr>
        <w:t>а</w:t>
      </w:r>
      <w:bookmarkStart w:id="0" w:name="_GoBack"/>
      <w:bookmarkEnd w:id="0"/>
      <w:r w:rsidRPr="00C000F4">
        <w:rPr>
          <w:rFonts w:ascii="Times New Roman" w:hAnsi="Times New Roman"/>
          <w:bCs/>
          <w:sz w:val="24"/>
          <w:szCs w:val="24"/>
        </w:rPr>
        <w:t xml:space="preserve">. </w:t>
      </w:r>
    </w:p>
    <w:p w:rsidR="00635F2E" w:rsidRPr="00190789" w:rsidRDefault="00635F2E" w:rsidP="00635F2E">
      <w:pPr>
        <w:pStyle w:val="a4"/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190789">
        <w:rPr>
          <w:rFonts w:ascii="Times New Roman" w:eastAsia="SchoolBookC" w:hAnsi="Times New Roman" w:cs="Times New Roman"/>
          <w:sz w:val="24"/>
          <w:szCs w:val="24"/>
        </w:rPr>
        <w:t xml:space="preserve">Основная образовательная программа основного </w:t>
      </w:r>
      <w:r>
        <w:rPr>
          <w:rFonts w:ascii="Times New Roman" w:eastAsia="SchoolBookC" w:hAnsi="Times New Roman" w:cs="Times New Roman"/>
          <w:sz w:val="24"/>
          <w:szCs w:val="24"/>
        </w:rPr>
        <w:t>общего образования МБОУ «Сармановская</w:t>
      </w:r>
      <w:r w:rsidRPr="00190789">
        <w:rPr>
          <w:rFonts w:ascii="Times New Roman" w:eastAsia="SchoolBookC" w:hAnsi="Times New Roman" w:cs="Times New Roman"/>
          <w:sz w:val="24"/>
          <w:szCs w:val="24"/>
        </w:rPr>
        <w:t xml:space="preserve"> СОШ»</w:t>
      </w:r>
    </w:p>
    <w:p w:rsidR="00635F2E" w:rsidRDefault="00635F2E" w:rsidP="00635F2E">
      <w:pPr>
        <w:pStyle w:val="a4"/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Cs w:val="24"/>
        </w:rPr>
      </w:pPr>
      <w:r w:rsidRPr="00190789">
        <w:rPr>
          <w:rFonts w:ascii="Times New Roman" w:eastAsia="SchoolBookC" w:hAnsi="Times New Roman" w:cs="Times New Roman"/>
          <w:sz w:val="24"/>
          <w:szCs w:val="24"/>
        </w:rPr>
        <w:t>Учебный план муниципального бюджетного образовательно</w:t>
      </w:r>
      <w:r>
        <w:rPr>
          <w:rFonts w:ascii="Times New Roman" w:eastAsia="SchoolBookC" w:hAnsi="Times New Roman" w:cs="Times New Roman"/>
          <w:sz w:val="24"/>
          <w:szCs w:val="24"/>
        </w:rPr>
        <w:t>го учреждения «Сармановская</w:t>
      </w:r>
      <w:r w:rsidRPr="00190789">
        <w:rPr>
          <w:rFonts w:ascii="Times New Roman" w:eastAsia="SchoolBookC" w:hAnsi="Times New Roman" w:cs="Times New Roman"/>
          <w:sz w:val="24"/>
          <w:szCs w:val="24"/>
        </w:rPr>
        <w:t xml:space="preserve">  средняя общеобр</w:t>
      </w:r>
      <w:r>
        <w:rPr>
          <w:rFonts w:ascii="Times New Roman" w:eastAsia="SchoolBookC" w:hAnsi="Times New Roman" w:cs="Times New Roman"/>
          <w:sz w:val="24"/>
          <w:szCs w:val="24"/>
        </w:rPr>
        <w:t>азовательная школа» на 2019-2020</w:t>
      </w:r>
      <w:r w:rsidRPr="00190789">
        <w:rPr>
          <w:rFonts w:ascii="Times New Roman" w:eastAsia="SchoolBookC" w:hAnsi="Times New Roman" w:cs="Times New Roman"/>
          <w:sz w:val="24"/>
          <w:szCs w:val="24"/>
        </w:rPr>
        <w:t xml:space="preserve"> учебный год</w:t>
      </w:r>
      <w:r>
        <w:rPr>
          <w:rFonts w:ascii="Times New Roman" w:eastAsia="SchoolBookC" w:hAnsi="Times New Roman" w:cs="Times New Roman"/>
          <w:szCs w:val="24"/>
        </w:rPr>
        <w:t>.</w:t>
      </w:r>
    </w:p>
    <w:p w:rsidR="00635F2E" w:rsidRDefault="00635F2E" w:rsidP="00635F2E">
      <w:pPr>
        <w:pStyle w:val="a4"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Cs w:val="24"/>
        </w:rPr>
      </w:pPr>
    </w:p>
    <w:p w:rsidR="00635F2E" w:rsidRPr="003A6D17" w:rsidRDefault="00635F2E" w:rsidP="00635F2E">
      <w:pPr>
        <w:pStyle w:val="a4"/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3A6D17">
        <w:rPr>
          <w:rFonts w:ascii="Times New Roman" w:hAnsi="Times New Roman" w:cs="Times New Roman"/>
          <w:b/>
          <w:sz w:val="24"/>
          <w:szCs w:val="24"/>
        </w:rPr>
        <w:t xml:space="preserve">Примечание:  </w:t>
      </w:r>
      <w:r w:rsidRPr="003A6D17">
        <w:rPr>
          <w:rFonts w:ascii="Times New Roman" w:hAnsi="Times New Roman" w:cs="Times New Roman"/>
          <w:sz w:val="24"/>
          <w:szCs w:val="24"/>
        </w:rPr>
        <w:t>На основании положения МБОУ «Сармановская СОШ»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</w:p>
    <w:p w:rsidR="00C000F4" w:rsidRPr="00C000F4" w:rsidRDefault="00C000F4" w:rsidP="00C000F4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C000F4" w:rsidRPr="00C000F4" w:rsidRDefault="00C000F4" w:rsidP="00943EC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0F4" w:rsidRPr="00C000F4" w:rsidRDefault="00C000F4" w:rsidP="00943EC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0F4" w:rsidRDefault="00C000F4" w:rsidP="00943EC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0F4" w:rsidRDefault="00C000F4" w:rsidP="00943EC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0F4" w:rsidRDefault="00C000F4" w:rsidP="00943EC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0F4" w:rsidRDefault="00C000F4" w:rsidP="00943EC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0F4" w:rsidRDefault="00C000F4" w:rsidP="00943EC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0F4" w:rsidRDefault="00C000F4" w:rsidP="00943EC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0F4" w:rsidRDefault="00C000F4" w:rsidP="00943EC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0F4" w:rsidRDefault="00C000F4" w:rsidP="00943EC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0F4" w:rsidRDefault="00C000F4" w:rsidP="00943EC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0F4" w:rsidRDefault="00C000F4" w:rsidP="00943EC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0F4" w:rsidRDefault="00C000F4" w:rsidP="00943EC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0F4" w:rsidRDefault="00C000F4" w:rsidP="00943EC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0F4" w:rsidRDefault="00C000F4" w:rsidP="00943EC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0F4" w:rsidRDefault="00C000F4" w:rsidP="00943EC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0F4" w:rsidRDefault="00C000F4" w:rsidP="00943EC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0F4" w:rsidRPr="00C000F4" w:rsidRDefault="00C000F4" w:rsidP="00943EC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13D" w:rsidRPr="00C000F4" w:rsidRDefault="00E8313D" w:rsidP="00943EC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0F4">
        <w:rPr>
          <w:rFonts w:ascii="Times New Roman" w:hAnsi="Times New Roman" w:cs="Times New Roman"/>
          <w:b/>
          <w:sz w:val="24"/>
          <w:szCs w:val="24"/>
        </w:rPr>
        <w:t>ГЛАВНЫЕ ЦЕЛИ КУРСА:</w:t>
      </w:r>
    </w:p>
    <w:p w:rsidR="00E8313D" w:rsidRPr="00C000F4" w:rsidRDefault="007824DA" w:rsidP="00E8313D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000F4">
        <w:rPr>
          <w:rFonts w:ascii="Times New Roman" w:hAnsi="Times New Roman" w:cs="Times New Roman"/>
          <w:sz w:val="24"/>
          <w:szCs w:val="24"/>
        </w:rPr>
        <w:t>сформировать у обучающихся</w:t>
      </w:r>
      <w:r w:rsidR="00E8313D" w:rsidRPr="00C000F4">
        <w:rPr>
          <w:rFonts w:ascii="Times New Roman" w:hAnsi="Times New Roman" w:cs="Times New Roman"/>
          <w:sz w:val="24"/>
          <w:szCs w:val="24"/>
        </w:rPr>
        <w:t xml:space="preserve"> целостное представление об истории Средних веков как закономерном и необходимом периоде всемирной истории;</w:t>
      </w:r>
    </w:p>
    <w:p w:rsidR="00E8313D" w:rsidRPr="00C000F4" w:rsidRDefault="00E8313D" w:rsidP="00E8313D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000F4">
        <w:rPr>
          <w:rFonts w:ascii="Times New Roman" w:hAnsi="Times New Roman" w:cs="Times New Roman"/>
          <w:sz w:val="24"/>
          <w:szCs w:val="24"/>
        </w:rPr>
        <w:t>осветить экономическое, социальное, политическое и культурное развитие основных регионов Европы и мира, показать их общие черты и различия;</w:t>
      </w:r>
    </w:p>
    <w:p w:rsidR="00E8313D" w:rsidRPr="00C000F4" w:rsidRDefault="00E8313D" w:rsidP="00E8313D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000F4">
        <w:rPr>
          <w:rFonts w:ascii="Times New Roman" w:hAnsi="Times New Roman" w:cs="Times New Roman"/>
          <w:sz w:val="24"/>
          <w:szCs w:val="24"/>
        </w:rPr>
        <w:t>охарактеризовать наиболее яркие личности средневековья, их роль в истории и культуре;</w:t>
      </w:r>
    </w:p>
    <w:p w:rsidR="00E8313D" w:rsidRPr="00C000F4" w:rsidRDefault="00E8313D" w:rsidP="00E8313D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000F4">
        <w:rPr>
          <w:rFonts w:ascii="Times New Roman" w:hAnsi="Times New Roman" w:cs="Times New Roman"/>
          <w:sz w:val="24"/>
          <w:szCs w:val="24"/>
        </w:rPr>
        <w:t>показать возникновение и развитие идей и институтов, вошедших в жизнь совре</w:t>
      </w:r>
      <w:r w:rsidRPr="00C000F4">
        <w:rPr>
          <w:rFonts w:ascii="Times New Roman" w:hAnsi="Times New Roman" w:cs="Times New Roman"/>
          <w:sz w:val="24"/>
          <w:szCs w:val="24"/>
        </w:rPr>
        <w:softHyphen/>
        <w:t>менного человека и гражданина (монархия, республика, законы, нормы морали); уделить при этом особое внимание истории мировой религии - христианства и ислама.</w:t>
      </w:r>
    </w:p>
    <w:p w:rsidR="00C000F4" w:rsidRPr="00C000F4" w:rsidRDefault="00C000F4" w:rsidP="00943EC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00F4" w:rsidRPr="00C000F4" w:rsidRDefault="00C000F4" w:rsidP="00943EC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313D" w:rsidRPr="00C000F4" w:rsidRDefault="00E8313D" w:rsidP="00943EC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ИЗУЧЕНИЯ ИСТОРИИ В 6 КЛАССЕ:</w:t>
      </w:r>
    </w:p>
    <w:p w:rsidR="00E8313D" w:rsidRPr="00C000F4" w:rsidRDefault="00E8313D" w:rsidP="00E8313D">
      <w:pPr>
        <w:numPr>
          <w:ilvl w:val="0"/>
          <w:numId w:val="4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000F4">
        <w:rPr>
          <w:rFonts w:ascii="Times New Roman" w:hAnsi="Times New Roman" w:cs="Times New Roman"/>
          <w:sz w:val="24"/>
          <w:szCs w:val="24"/>
        </w:rPr>
        <w:t>показать самобытные черты средневековья, его непохожесть на совре</w:t>
      </w:r>
      <w:r w:rsidRPr="00C000F4">
        <w:rPr>
          <w:rFonts w:ascii="Times New Roman" w:hAnsi="Times New Roman" w:cs="Times New Roman"/>
          <w:sz w:val="24"/>
          <w:szCs w:val="24"/>
        </w:rPr>
        <w:softHyphen/>
        <w:t xml:space="preserve">менный </w:t>
      </w:r>
      <w:r w:rsidR="007824DA" w:rsidRPr="00C000F4">
        <w:rPr>
          <w:rFonts w:ascii="Times New Roman" w:hAnsi="Times New Roman" w:cs="Times New Roman"/>
          <w:sz w:val="24"/>
          <w:szCs w:val="24"/>
        </w:rPr>
        <w:t>мир, с тем чтобы помочь обучающимся</w:t>
      </w:r>
      <w:r w:rsidRPr="00C000F4">
        <w:rPr>
          <w:rFonts w:ascii="Times New Roman" w:hAnsi="Times New Roman" w:cs="Times New Roman"/>
          <w:sz w:val="24"/>
          <w:szCs w:val="24"/>
        </w:rPr>
        <w:t xml:space="preserve"> не судить с высока о давно ушедших веках, а стре</w:t>
      </w:r>
      <w:r w:rsidRPr="00C000F4">
        <w:rPr>
          <w:rFonts w:ascii="Times New Roman" w:hAnsi="Times New Roman" w:cs="Times New Roman"/>
          <w:sz w:val="24"/>
          <w:szCs w:val="24"/>
        </w:rPr>
        <w:softHyphen/>
        <w:t>миться их понять и с уважением относиться не только к своим, но и к чужим традициям.</w:t>
      </w:r>
    </w:p>
    <w:p w:rsidR="00E8313D" w:rsidRPr="00C000F4" w:rsidRDefault="00E8313D" w:rsidP="00E8313D">
      <w:pPr>
        <w:numPr>
          <w:ilvl w:val="0"/>
          <w:numId w:val="7"/>
        </w:num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00F4">
        <w:rPr>
          <w:rFonts w:ascii="Times New Roman" w:hAnsi="Times New Roman" w:cs="Times New Roman"/>
          <w:sz w:val="24"/>
          <w:szCs w:val="24"/>
        </w:rPr>
        <w:t>Создать усло</w:t>
      </w:r>
      <w:r w:rsidR="007824DA" w:rsidRPr="00C000F4">
        <w:rPr>
          <w:rFonts w:ascii="Times New Roman" w:hAnsi="Times New Roman" w:cs="Times New Roman"/>
          <w:sz w:val="24"/>
          <w:szCs w:val="24"/>
        </w:rPr>
        <w:t>вия для приобретения обучающимися</w:t>
      </w:r>
      <w:r w:rsidRPr="00C000F4">
        <w:rPr>
          <w:rFonts w:ascii="Times New Roman" w:hAnsi="Times New Roman" w:cs="Times New Roman"/>
          <w:sz w:val="24"/>
          <w:szCs w:val="24"/>
        </w:rPr>
        <w:t xml:space="preserve"> опыта формулирования самостоятельных оценочных суждений, необходимых для     закрепления ценностного отношения к социальному опыту и культурному наследию человечества.</w:t>
      </w:r>
    </w:p>
    <w:p w:rsidR="00E8313D" w:rsidRPr="00C000F4" w:rsidRDefault="00E8313D" w:rsidP="00943EC0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000F4">
        <w:rPr>
          <w:rFonts w:ascii="Times New Roman" w:hAnsi="Times New Roman" w:cs="Times New Roman"/>
          <w:b/>
          <w:sz w:val="24"/>
          <w:szCs w:val="24"/>
        </w:rPr>
        <w:t xml:space="preserve"> В КУРСЕ «ИСТОРИЯ </w:t>
      </w:r>
      <w:r w:rsidRPr="00C000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СРЕДНИХ ВЕКОВ</w:t>
      </w:r>
      <w:r w:rsidRPr="00C000F4">
        <w:rPr>
          <w:rFonts w:ascii="Times New Roman" w:hAnsi="Times New Roman" w:cs="Times New Roman"/>
          <w:b/>
          <w:sz w:val="24"/>
          <w:szCs w:val="24"/>
        </w:rPr>
        <w:t>»</w:t>
      </w:r>
      <w:r w:rsidRPr="00C000F4">
        <w:rPr>
          <w:rFonts w:ascii="Times New Roman" w:hAnsi="Times New Roman" w:cs="Times New Roman"/>
          <w:sz w:val="24"/>
          <w:szCs w:val="24"/>
        </w:rPr>
        <w:t xml:space="preserve"> происходит знакомство с возникновением современных государств, с формированием наций. Дана возможность просле</w:t>
      </w:r>
      <w:r w:rsidRPr="00C000F4">
        <w:rPr>
          <w:rFonts w:ascii="Times New Roman" w:hAnsi="Times New Roman" w:cs="Times New Roman"/>
          <w:sz w:val="24"/>
          <w:szCs w:val="24"/>
        </w:rPr>
        <w:softHyphen/>
        <w:t>дить огромную роль средневековья в складывании основ современного мира, уделяя внима</w:t>
      </w:r>
      <w:r w:rsidRPr="00C000F4">
        <w:rPr>
          <w:rFonts w:ascii="Times New Roman" w:hAnsi="Times New Roman" w:cs="Times New Roman"/>
          <w:sz w:val="24"/>
          <w:szCs w:val="24"/>
        </w:rPr>
        <w:softHyphen/>
        <w:t xml:space="preserve">ние тем феноменам истории Средних веков, которые так или иначе вошли в современную цивилизацию. </w:t>
      </w:r>
    </w:p>
    <w:p w:rsidR="00E8313D" w:rsidRPr="00C000F4" w:rsidRDefault="00943EC0" w:rsidP="00943EC0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C000F4">
        <w:rPr>
          <w:rFonts w:ascii="Times New Roman" w:hAnsi="Times New Roman" w:cs="Times New Roman"/>
          <w:b/>
          <w:sz w:val="24"/>
          <w:szCs w:val="24"/>
        </w:rPr>
        <w:tab/>
      </w:r>
      <w:r w:rsidR="00E8313D" w:rsidRPr="00C000F4">
        <w:rPr>
          <w:rFonts w:ascii="Times New Roman" w:hAnsi="Times New Roman" w:cs="Times New Roman"/>
          <w:b/>
          <w:sz w:val="24"/>
          <w:szCs w:val="24"/>
        </w:rPr>
        <w:t xml:space="preserve">КУРС «ИСТОРИЯ </w:t>
      </w:r>
      <w:r w:rsidR="00E8313D" w:rsidRPr="00C000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РОССИИ</w:t>
      </w:r>
      <w:r w:rsidR="00E8313D" w:rsidRPr="00C000F4">
        <w:rPr>
          <w:rFonts w:ascii="Times New Roman" w:hAnsi="Times New Roman" w:cs="Times New Roman"/>
          <w:b/>
          <w:sz w:val="24"/>
          <w:szCs w:val="24"/>
        </w:rPr>
        <w:t>»</w:t>
      </w:r>
      <w:r w:rsidR="00E8313D" w:rsidRPr="00C000F4">
        <w:rPr>
          <w:rFonts w:ascii="Times New Roman" w:hAnsi="Times New Roman" w:cs="Times New Roman"/>
          <w:sz w:val="24"/>
          <w:szCs w:val="24"/>
        </w:rPr>
        <w:t xml:space="preserve"> знакомитс жизнью наших предков, с наследием, накопленным поколениями Россиян охватывающим период с древнейших времен до начала16 века.</w:t>
      </w:r>
    </w:p>
    <w:p w:rsidR="00943EC0" w:rsidRPr="00C000F4" w:rsidRDefault="00943EC0" w:rsidP="00943EC0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</w:p>
    <w:p w:rsidR="00943EC0" w:rsidRPr="00C000F4" w:rsidRDefault="00943EC0" w:rsidP="00943EC0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</w:p>
    <w:p w:rsidR="00E8313D" w:rsidRPr="00C000F4" w:rsidRDefault="007824DA" w:rsidP="007824D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000F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43EC0" w:rsidRPr="00C000F4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E8313D" w:rsidRPr="00C000F4">
        <w:rPr>
          <w:rFonts w:ascii="Times New Roman" w:eastAsia="Calibri" w:hAnsi="Times New Roman" w:cs="Times New Roman"/>
          <w:b/>
          <w:sz w:val="24"/>
          <w:szCs w:val="24"/>
        </w:rPr>
        <w:t>. РЕЗУЛЬТАТЫ ИЗУЧЕНИЯ УЧЕБНОГО ПРЕДМЕТА</w:t>
      </w:r>
      <w:r w:rsidR="00BA6CC0" w:rsidRPr="00C000F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E8313D" w:rsidRPr="00C000F4" w:rsidRDefault="00E8313D" w:rsidP="007824DA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Личностными результатами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являются:</w:t>
      </w:r>
    </w:p>
    <w:p w:rsidR="00E8313D" w:rsidRPr="00C000F4" w:rsidRDefault="00E8313D" w:rsidP="007824DA">
      <w:pPr>
        <w:spacing w:before="100" w:beforeAutospacing="1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000F4">
        <w:rPr>
          <w:rFonts w:ascii="Times New Roman" w:hAnsi="Times New Roman" w:cs="Times New Roman"/>
          <w:sz w:val="24"/>
          <w:szCs w:val="24"/>
        </w:rPr>
        <w:t>- осознание своей идентичности как гражданина страны, члена семьи, этнической и религиозной группы, локальной и региональной общности;</w:t>
      </w:r>
      <w:r w:rsidRPr="00C000F4">
        <w:rPr>
          <w:rFonts w:ascii="Times New Roman" w:hAnsi="Times New Roman" w:cs="Times New Roman"/>
          <w:sz w:val="24"/>
          <w:szCs w:val="24"/>
        </w:rPr>
        <w:br/>
        <w:t>- освоение гуманистических тр</w:t>
      </w:r>
      <w:r w:rsidR="00943EC0" w:rsidRPr="00C000F4">
        <w:rPr>
          <w:rFonts w:ascii="Times New Roman" w:hAnsi="Times New Roman" w:cs="Times New Roman"/>
          <w:sz w:val="24"/>
          <w:szCs w:val="24"/>
        </w:rPr>
        <w:t xml:space="preserve">адиций и ценностей современного </w:t>
      </w:r>
      <w:r w:rsidRPr="00C000F4">
        <w:rPr>
          <w:rFonts w:ascii="Times New Roman" w:hAnsi="Times New Roman" w:cs="Times New Roman"/>
          <w:sz w:val="24"/>
          <w:szCs w:val="24"/>
        </w:rPr>
        <w:t>общества, уважение прав и свобод человека;</w:t>
      </w:r>
      <w:r w:rsidRPr="00C000F4">
        <w:rPr>
          <w:rFonts w:ascii="Times New Roman" w:hAnsi="Times New Roman" w:cs="Times New Roman"/>
          <w:sz w:val="24"/>
          <w:szCs w:val="24"/>
        </w:rPr>
        <w:br/>
        <w:t xml:space="preserve">- осмысление социально-нравственного опыта предшествующих поколений, способность к определению своей позиции и ответственному </w:t>
      </w:r>
      <w:r w:rsidRPr="00C000F4">
        <w:rPr>
          <w:rFonts w:ascii="Times New Roman" w:hAnsi="Times New Roman" w:cs="Times New Roman"/>
          <w:sz w:val="24"/>
          <w:szCs w:val="24"/>
        </w:rPr>
        <w:lastRenderedPageBreak/>
        <w:t>поведению в современном обществе;</w:t>
      </w:r>
      <w:r w:rsidRPr="00C000F4">
        <w:rPr>
          <w:rFonts w:ascii="Times New Roman" w:hAnsi="Times New Roman" w:cs="Times New Roman"/>
          <w:sz w:val="24"/>
          <w:szCs w:val="24"/>
        </w:rPr>
        <w:br/>
        <w:t>- понимание культурного многообразия мира, уважение к культуре своего и других народов, толерантность.</w:t>
      </w:r>
    </w:p>
    <w:p w:rsidR="00E8313D" w:rsidRPr="00C000F4" w:rsidRDefault="00E8313D" w:rsidP="007824DA">
      <w:pPr>
        <w:spacing w:before="100" w:beforeAutospacing="1"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C000F4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943EC0" w:rsidRPr="00C000F4">
        <w:rPr>
          <w:rFonts w:ascii="Times New Roman" w:hAnsi="Times New Roman" w:cs="Times New Roman"/>
          <w:b/>
          <w:bCs/>
          <w:sz w:val="24"/>
          <w:szCs w:val="24"/>
        </w:rPr>
        <w:t>етапредметные результаты</w:t>
      </w:r>
      <w:r w:rsidRPr="00C000F4">
        <w:rPr>
          <w:rFonts w:ascii="Times New Roman" w:hAnsi="Times New Roman" w:cs="Times New Roman"/>
          <w:bCs/>
          <w:sz w:val="24"/>
          <w:szCs w:val="24"/>
        </w:rPr>
        <w:t xml:space="preserve">выражаются </w:t>
      </w:r>
      <w:r w:rsidRPr="00C000F4">
        <w:rPr>
          <w:rFonts w:ascii="Times New Roman" w:hAnsi="Times New Roman" w:cs="Times New Roman"/>
          <w:sz w:val="24"/>
          <w:szCs w:val="24"/>
        </w:rPr>
        <w:t>в следующих качествах:</w:t>
      </w:r>
      <w:r w:rsidRPr="00C000F4">
        <w:rPr>
          <w:rFonts w:ascii="Times New Roman" w:hAnsi="Times New Roman" w:cs="Times New Roman"/>
          <w:sz w:val="24"/>
          <w:szCs w:val="24"/>
        </w:rPr>
        <w:br/>
      </w:r>
      <w:r w:rsidR="007824DA" w:rsidRPr="00C000F4">
        <w:rPr>
          <w:rFonts w:ascii="Times New Roman" w:hAnsi="Times New Roman" w:cs="Times New Roman"/>
          <w:sz w:val="24"/>
          <w:szCs w:val="24"/>
        </w:rPr>
        <w:t>-</w:t>
      </w:r>
      <w:r w:rsidRPr="00C000F4">
        <w:rPr>
          <w:rFonts w:ascii="Times New Roman" w:hAnsi="Times New Roman" w:cs="Times New Roman"/>
          <w:sz w:val="24"/>
          <w:szCs w:val="24"/>
        </w:rPr>
        <w:t xml:space="preserve"> способность сознательно организовывать и ре</w:t>
      </w:r>
      <w:r w:rsidR="00943EC0" w:rsidRPr="00C000F4">
        <w:rPr>
          <w:rFonts w:ascii="Times New Roman" w:hAnsi="Times New Roman" w:cs="Times New Roman"/>
          <w:sz w:val="24"/>
          <w:szCs w:val="24"/>
        </w:rPr>
        <w:t xml:space="preserve">гулировать свою деятельность учебную, </w:t>
      </w:r>
      <w:r w:rsidRPr="00C000F4">
        <w:rPr>
          <w:rFonts w:ascii="Times New Roman" w:hAnsi="Times New Roman" w:cs="Times New Roman"/>
          <w:sz w:val="24"/>
          <w:szCs w:val="24"/>
        </w:rPr>
        <w:t>общественную и др.;</w:t>
      </w:r>
      <w:r w:rsidRPr="00C000F4">
        <w:rPr>
          <w:rFonts w:ascii="Times New Roman" w:hAnsi="Times New Roman" w:cs="Times New Roman"/>
          <w:sz w:val="24"/>
          <w:szCs w:val="24"/>
        </w:rPr>
        <w:br/>
        <w:t>- 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</w:t>
      </w:r>
      <w:r w:rsidR="00943EC0" w:rsidRPr="00C000F4">
        <w:rPr>
          <w:rFonts w:ascii="Times New Roman" w:hAnsi="Times New Roman" w:cs="Times New Roman"/>
          <w:sz w:val="24"/>
          <w:szCs w:val="24"/>
        </w:rPr>
        <w:t xml:space="preserve">мации, в том числе материалы на электронных </w:t>
      </w:r>
      <w:r w:rsidRPr="00C000F4">
        <w:rPr>
          <w:rFonts w:ascii="Times New Roman" w:hAnsi="Times New Roman" w:cs="Times New Roman"/>
          <w:sz w:val="24"/>
          <w:szCs w:val="24"/>
        </w:rPr>
        <w:t>носителях;</w:t>
      </w:r>
      <w:r w:rsidRPr="00C000F4">
        <w:rPr>
          <w:rFonts w:ascii="Times New Roman" w:hAnsi="Times New Roman" w:cs="Times New Roman"/>
          <w:sz w:val="24"/>
          <w:szCs w:val="24"/>
        </w:rPr>
        <w:br/>
        <w:t>- 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  <w:r w:rsidRPr="00C000F4">
        <w:rPr>
          <w:rFonts w:ascii="Times New Roman" w:hAnsi="Times New Roman" w:cs="Times New Roman"/>
          <w:sz w:val="24"/>
          <w:szCs w:val="24"/>
        </w:rPr>
        <w:br/>
        <w:t>- 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  <w:r w:rsidRPr="00C000F4">
        <w:rPr>
          <w:rFonts w:ascii="Times New Roman" w:hAnsi="Times New Roman" w:cs="Times New Roman"/>
          <w:sz w:val="24"/>
          <w:szCs w:val="24"/>
        </w:rPr>
        <w:br/>
      </w:r>
      <w:r w:rsidR="00943EC0" w:rsidRPr="00C000F4">
        <w:rPr>
          <w:rFonts w:ascii="Times New Roman" w:hAnsi="Times New Roman" w:cs="Times New Roman"/>
          <w:b/>
          <w:bCs/>
          <w:sz w:val="24"/>
          <w:szCs w:val="24"/>
        </w:rPr>
        <w:t xml:space="preserve">           Предметные результаты</w:t>
      </w:r>
      <w:r w:rsidR="007824DA" w:rsidRPr="00C000F4">
        <w:rPr>
          <w:rFonts w:ascii="Times New Roman" w:hAnsi="Times New Roman" w:cs="Times New Roman"/>
          <w:bCs/>
          <w:sz w:val="24"/>
          <w:szCs w:val="24"/>
        </w:rPr>
        <w:t>изучения истории обучающимися</w:t>
      </w:r>
      <w:r w:rsidRPr="00C000F4">
        <w:rPr>
          <w:rFonts w:ascii="Times New Roman" w:hAnsi="Times New Roman" w:cs="Times New Roman"/>
          <w:bCs/>
          <w:sz w:val="24"/>
          <w:szCs w:val="24"/>
        </w:rPr>
        <w:t xml:space="preserve"> 6 классов включают</w:t>
      </w:r>
      <w:r w:rsidRPr="00C000F4">
        <w:rPr>
          <w:rFonts w:ascii="Times New Roman" w:hAnsi="Times New Roman" w:cs="Times New Roman"/>
          <w:b/>
          <w:sz w:val="24"/>
          <w:szCs w:val="24"/>
        </w:rPr>
        <w:t>:</w:t>
      </w:r>
      <w:r w:rsidRPr="00C000F4">
        <w:rPr>
          <w:rFonts w:ascii="Times New Roman" w:hAnsi="Times New Roman" w:cs="Times New Roman"/>
          <w:b/>
          <w:sz w:val="24"/>
          <w:szCs w:val="24"/>
        </w:rPr>
        <w:br/>
      </w:r>
      <w:r w:rsidRPr="00C000F4">
        <w:rPr>
          <w:rFonts w:ascii="Times New Roman" w:hAnsi="Times New Roman" w:cs="Times New Roman"/>
          <w:sz w:val="24"/>
          <w:szCs w:val="24"/>
        </w:rPr>
        <w:t>- 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  <w:r w:rsidRPr="00C000F4">
        <w:rPr>
          <w:rFonts w:ascii="Times New Roman" w:hAnsi="Times New Roman" w:cs="Times New Roman"/>
          <w:sz w:val="24"/>
          <w:szCs w:val="24"/>
        </w:rPr>
        <w:br/>
        <w:t>-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  <w:r w:rsidRPr="00C000F4">
        <w:rPr>
          <w:rFonts w:ascii="Times New Roman" w:hAnsi="Times New Roman" w:cs="Times New Roman"/>
          <w:sz w:val="24"/>
          <w:szCs w:val="24"/>
        </w:rPr>
        <w:br/>
        <w:t>- 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  <w:r w:rsidRPr="00C000F4">
        <w:rPr>
          <w:rFonts w:ascii="Times New Roman" w:hAnsi="Times New Roman" w:cs="Times New Roman"/>
          <w:sz w:val="24"/>
          <w:szCs w:val="24"/>
        </w:rPr>
        <w:br/>
        <w:t>- 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  <w:r w:rsidRPr="00C000F4">
        <w:rPr>
          <w:rFonts w:ascii="Times New Roman" w:hAnsi="Times New Roman" w:cs="Times New Roman"/>
          <w:sz w:val="24"/>
          <w:szCs w:val="24"/>
        </w:rPr>
        <w:br/>
        <w:t>-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E8313D" w:rsidRPr="00C000F4" w:rsidRDefault="00E8313D" w:rsidP="007824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10DB" w:rsidRPr="00C000F4" w:rsidRDefault="007B5E14" w:rsidP="007824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0F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</w:t>
      </w:r>
      <w:r w:rsidR="00E8313D" w:rsidRPr="00C000F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СОДЕРЖАНИЕ </w:t>
      </w:r>
      <w:r w:rsidR="00E8313D" w:rsidRPr="00C000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КУРСА </w:t>
      </w:r>
      <w:r w:rsidR="00E8313D" w:rsidRPr="00C00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«Всеобщая история. История Средних веков» (28 ч)</w:t>
      </w:r>
      <w:r w:rsidR="00AA10DB" w:rsidRPr="00C00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E8313D" w:rsidRPr="00C000F4" w:rsidRDefault="00AA10DB" w:rsidP="007824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E8313D" w:rsidRPr="00C0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Введение. Происхождение и содержание термина «средние века».</w:t>
      </w:r>
      <w:r w:rsidR="00E8313D"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об эпохе Средневековья в разные времена. Хронологические рамки и периодизация Средневековья. Источники по истории Средних веков.</w:t>
      </w:r>
    </w:p>
    <w:p w:rsidR="00E8313D" w:rsidRPr="00C000F4" w:rsidRDefault="00BA6CC0" w:rsidP="007824DA">
      <w:pPr>
        <w:widowControl w:val="0"/>
        <w:tabs>
          <w:tab w:val="left" w:pos="839"/>
          <w:tab w:val="left" w:pos="6402"/>
        </w:tabs>
        <w:autoSpaceDE w:val="0"/>
        <w:autoSpaceDN w:val="0"/>
        <w:adjustRightInd w:val="0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0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8313D" w:rsidRPr="00C0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Средневековый мир в </w:t>
      </w:r>
      <w:r w:rsidR="00E8313D" w:rsidRPr="00C000F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="00E8313D" w:rsidRPr="00C0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E8313D" w:rsidRPr="00C000F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</w:t>
      </w:r>
      <w:r w:rsidR="00E8313D" w:rsidRPr="00C0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вв. (13 </w:t>
      </w:r>
      <w:r w:rsidR="00E8313D" w:rsidRPr="00C000F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часов)</w:t>
      </w:r>
      <w:r w:rsidRPr="00C000F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.</w:t>
      </w:r>
    </w:p>
    <w:p w:rsidR="00E8313D" w:rsidRPr="00C000F4" w:rsidRDefault="00E8313D" w:rsidP="007824DA">
      <w:pPr>
        <w:widowControl w:val="0"/>
        <w:tabs>
          <w:tab w:val="left" w:pos="839"/>
          <w:tab w:val="left" w:pos="6402"/>
        </w:tabs>
        <w:autoSpaceDE w:val="0"/>
        <w:autoSpaceDN w:val="0"/>
        <w:adjustRightInd w:val="0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Рождение средневековой Европы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Древние германцы. Занятия, общественное устройств</w:t>
      </w:r>
      <w:r w:rsidR="00F9401C"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о, верования древних германцев. Анализ иллюстраций учебника.</w:t>
      </w:r>
    </w:p>
    <w:p w:rsidR="00F9401C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Варварские королевства. Падение Западной Римской империи. Великое переселение народов. Остготское королевство. Теодорих. Вестготское королевство. Варварские королевства в Британии. Образование Франкского королевства. Хлодвиг. </w:t>
      </w:r>
      <w:r w:rsidR="00F9401C"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проблемных заданий.</w:t>
      </w:r>
    </w:p>
    <w:p w:rsidR="00E8313D" w:rsidRPr="00C000F4" w:rsidRDefault="00F9401C" w:rsidP="007824DA">
      <w:pPr>
        <w:widowControl w:val="0"/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схемы, сравнительной таблицы.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Западная Европа в </w:t>
      </w: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V</w:t>
      </w: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- </w:t>
      </w: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XI</w:t>
      </w: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вв.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 и человек в первой половине Средневековья. Природно-климатические условия. Хозяйственная жизнь. Земледелие и скотоводство в средневековом обществе. Развитие ремесла и техники. Христианство и христианская церковь в первой половине Средневековья.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Христианская религия и её распространение. Формирование церковной организации. Григорий Великий. Возникновение монашества. Разделение церкви на православную и католическую.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Средневековая картина мира. Религия и церковь в жизни средневекового человека. Представления о природе, времени, пространстве, богатстве и 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собственности, природе всего существующего, об отношениях людей друг к другу. Обычаи и традиции.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Империя Карла Великого. Государство франков при Меровингах, его подъём и упадок. Династия Каролингов. Реформы Карла Мартелла. Карл Великий. Образование империи. «Каролингское возрождение».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 и развитие феодальных отношений в Западной Европе. Вассалитет. Феодальная иерархия. Формирование сословий феодального общества: духовенства, рыцарства, крестьянства. Феодальная зависимость.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Феодальная раздробленность. Франция и Германия. Распад империи Каролингов, его причины. Феодальная раздробленность во Франции. Германские герцогства. «Римская империя» Оттонов.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Викинги. Норманны: занятия и культура. Походы викингов. Завоевание Англии: волны нашествий. Образование скандинавских государств.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Культура Западной Европы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вв., Истоки средневековой культуры: наследие античности и варварства; христианство. Образование. «Семь свободных искусств». Рождение средневековой литературы. Героический эпос. Памятники романского стиля в художественной 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культуре.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Византия и славяне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Византийская империя. Образование Восточной Римской империи. Население и хозяйство Византии. Власть императоров-василевсов. Юстиниан. «Золотой век» Византии. Византия в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П-Х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 Константинополь - центр православия.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Славянские земли в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 Славяне: расселение, общественный строй, хозяйственная жизнь, быт. Образование раннеславянских государств. Первое Болгарское царство. Велико моравская держава. Чехия. Польша.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Культура Византии и славянских государств. Истоки и своеобразие византийской культуры. Архитектура. Базилика. Иконопись. Развитие славянской культуры. Деятельность Кирилла и Мефодия. 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Арабы в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 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Аравия в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 Арабские племена Аравийского полуострова. Верования древних арабов. 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Зарождение и распространение ислама. Рождение ислама. Мухаммад. Коран. Сунна. Шариат. Арабский халифат: возникновение, расцвет и распад. Завоевательные походы арабов. 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Культура исламских стран. Мусульманские города. Развитие наук. Арабская литература. Архитектура мечети. Каллиграфия. Арабеска. </w:t>
      </w:r>
    </w:p>
    <w:p w:rsidR="00E8313D" w:rsidRPr="00C000F4" w:rsidRDefault="00BA6CC0" w:rsidP="007824DA">
      <w:pPr>
        <w:widowControl w:val="0"/>
        <w:tabs>
          <w:tab w:val="left" w:pos="839"/>
          <w:tab w:val="left" w:pos="6407"/>
        </w:tabs>
        <w:autoSpaceDE w:val="0"/>
        <w:autoSpaceDN w:val="0"/>
        <w:adjustRightInd w:val="0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0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8313D" w:rsidRPr="00C0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Средневековый мир в </w:t>
      </w:r>
      <w:r w:rsidR="00E8313D" w:rsidRPr="00C000F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XII</w:t>
      </w:r>
      <w:r w:rsidR="00E8313D" w:rsidRPr="00C0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E8313D" w:rsidRPr="00C000F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XV</w:t>
      </w:r>
      <w:r w:rsidR="00E8313D" w:rsidRPr="00C0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вв. (12 </w:t>
      </w:r>
      <w:r w:rsidR="00E8313D" w:rsidRPr="00C000F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часов)</w:t>
      </w:r>
    </w:p>
    <w:p w:rsidR="00E8313D" w:rsidRPr="00C000F4" w:rsidRDefault="00E8313D" w:rsidP="007824DA">
      <w:pPr>
        <w:widowControl w:val="0"/>
        <w:tabs>
          <w:tab w:val="left" w:pos="839"/>
          <w:tab w:val="left" w:pos="6407"/>
        </w:tabs>
        <w:autoSpaceDE w:val="0"/>
        <w:autoSpaceDN w:val="0"/>
        <w:adjustRightInd w:val="0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Европейское общество в </w:t>
      </w: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XII</w:t>
      </w: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</w:t>
      </w: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XV</w:t>
      </w: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вв. 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Природа и человек во второй половине Средневековья. Изменение природно-климатических условий. Хозяйственная жизнь. Труд крестьянина. Конец крестьянской зависимости. Развитие ремесла и торговли. 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Рыцарство. Роль рыцарства в средневековом обществе. Феодальные замки (архитектура, жизнь, быт). Посвящение в рыцари. Турниры. Куртуазность. 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Средневековый город. Возникновение городов. Роль городов в средневековом обществе как ремесленных, торговых и культурных центров. Ремесленные цехи. Развитие торговли и банковского дела. Городской театр и представления. 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в средневековой картине мира в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 Новые ценности. Новые представления о природе, времени, пространстве, богатстве и собственности. 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/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Католическая церковь в борьбе за власть. Соперничество пап и императоров. Григорий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Генрих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Монашеские ордена. Францисканцы. Доминиканцы. Ереси. Инквизиция. 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Крестовые походы. Причины крестовых походов, Первый крестовый поход. Четвёртый крестовый поход. Итоги и значение движения крестоносцев. 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Англия. Англия при норманнских королях. «Книга страшного суда». Династия Плантагенетов. Реформы Генриха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Иоанн Безземельный и Великая хартия вольностей. Возникновение английского парламента. Восстание УотаТайлера. Война Алой и Белой розы. Начало формирования абсолютной власти. 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Франция. «Собирание» Франции при Капетингах в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XIII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 Укрепление власти короля. Филипп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Генеральные штаты и складывание сословной монархии во Франции. 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Столетняя война. Причины войны и начало военных действий. Битва при Пуатье. Успехи английской армии в начале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Жанна Д’Арк и успехи французской армии. Завершающий этап войны. Жакерия. Объединение Франции. Людовик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Карл Смелый. 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Священная Римская империя. Фридрих 1 Барбаросса. Укрепление самостоятельности территориальных князей. Карл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«Золотая булла». Рейхстаг. 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Итальянские города-государства. Становление городов-коммун. Итальянские морские республики: Генуя и Венеция. Флорентийская республика. Козимо и Лоренцо Медичи. 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Государства Пиренейского полуострова. Мусульманская Испания. Реконкиста. Формирование сословной монархии. Кортесы. Укрепление королевской власти. Образование Испанского королевства. Фердинанд и Изабелла. 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Византия в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XIII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 Империя Палеологов. Усиление турецкой опасности. Взятие Константинополя турками 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падение Византийской империи. 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Славяно-балканские земли в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 Болгария: Второе Болгарское царство. Усиление влияния Болгарии на 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Балканах. Сербия: первое сербское государство. Расцвет Сербии в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XIII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XIV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 Правление Стефана Душана. 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Установление османского господства над балканскими странами. Развитие культуры в балканских странах. 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Государства Центральной Европы. Польша. Казимир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Кревская уния Польши и Литвы. Великая война и Грюнвальдская битва. 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Казимир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становление сословно-представительной монархии в Польше. Сейм. Чехия. Чешское княжество. Расцвет Чехии при Карле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Люксембургском. Ян Гус и гуситское движение. Венгрия. Усиление Венгерского королевства. Становление сословно-представительной монархии. «Золотой век» Венгрии. 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Культура средневековой Европы в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вв., Теология и схоластика. Развитие научных знаний. Роджер Бэкон. Образование. Школы и университеты. Литература: трубадуры, труверы; басни, шутки, сатирический эпос, рыцарский роман. Поэзия вагантов. Книгопечатание. Памятники готического стиля в художественной культуре. 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Раннее Возрождение и гуманизм в Италии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XIV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 Понятие «возрождение». Гуманизм и гуманисты. Гуманистический идеал человека. Литература Возрождения. Данте Алигьери. Франческа Петрарка. Джованни Боккаччо. Архитектура и изобразительное искусство. Джотто де Бондоне. Сандро Боттичелли. Донателло Мазаччо. Филиппо Брунеллески. Развитие наук. </w:t>
      </w:r>
    </w:p>
    <w:p w:rsidR="00E8313D" w:rsidRPr="00C000F4" w:rsidRDefault="00E8313D" w:rsidP="007824DA">
      <w:pPr>
        <w:widowControl w:val="0"/>
        <w:autoSpaceDE w:val="0"/>
        <w:autoSpaceDN w:val="0"/>
        <w:adjustRightInd w:val="0"/>
        <w:spacing w:after="0" w:line="240" w:lineRule="auto"/>
        <w:ind w:right="52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Государства и народы Азии, Африки и Америки в эпоху Средневековья (3 </w:t>
      </w:r>
      <w:r w:rsidRPr="00C000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часа)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Держава турок-сельджуков и образование Османской империи. Образование, расцвет и распад государства турок-сельджуков. Осман Образование государства. Завоевания на Балканах. Образование Османской империи. Мехмед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Завоеватель.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color w:val="434145"/>
          <w:sz w:val="24"/>
          <w:szCs w:val="24"/>
          <w:lang w:eastAsia="ru-RU"/>
        </w:rPr>
        <w:t xml:space="preserve">Империя 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Чингисхана и держава Тимура. Монголия. Образ жизни и занятия монгольских племён. Объединение монгольских племён. Образование, расцвет и распад империи Чингисхана. Держава Тимура.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Китай. Поднебесная империя. Император и подданные. Китай под властью монголов. Борьба против завоевателей. Культура Китая.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Япония. Государство Ямато. Сёгунат. Синтоизм. Японское искусство.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Индия. Природа и население. Индийские княжества. Делийский султанат. Буддизм и индуизм. Индийское искусство.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Африка. Природные условия и хозяйство африканских племён. Судан. Мали. Страны Магриба. Культура народов Африки.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Доколумбова Америка. Майя, ацтеки, инки. Особенности развития: государства, верования, хозяйственная жизнь, материальная и духовная культура.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итоги, характерные черты развития стран и народов мира в эпоху Средневековья (итоговое обобщение). [1 час]</w:t>
      </w:r>
    </w:p>
    <w:p w:rsidR="00E8313D" w:rsidRPr="00C000F4" w:rsidRDefault="00E8313D" w:rsidP="007824DA">
      <w:pPr>
        <w:tabs>
          <w:tab w:val="left" w:pos="64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Основные понятия курса</w:t>
      </w:r>
      <w:r w:rsidR="00F9401C" w:rsidRPr="00C000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Средневековье. Варварский мир, Великое переселение народов. Феодализм, феодальные отношения, вассалитет, феодальная иерархия.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Феодальная раздробленность, централизованное государство, империя, городское самоуправление, города-коммуны. Халифат.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Монархия, сословно-представительная монархия, абсолютная монархия, парламент.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Сословие, рыцарство, духовенство, крестьянство.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1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Натуральное хозяйство, торговые гильдии, цех, мануфактура, ярмарка.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Христианская церковь, церковная иерархия, церковный собор. Католицизм, православие, ислам, индуизм, буддизм, синтоизм. Монашество, духовно-рыцарский орден, ересь, индульгенция, инквизиция, хиджра, шариат, Библия, Коран. Крестовый поход.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Картина мира. Куртуазность. Возрождение, гуманизм, романский стиль, готический стиль, эпос, фольклор, университет, теология, схоластика.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e-IL"/>
        </w:rPr>
        <w:t>СОДЕРЖАНИЕ КУРСА «ИСТОРИЯ РОССИИ»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e-IL"/>
        </w:rPr>
        <w:t>6 класс – 40 часов</w:t>
      </w:r>
      <w:r w:rsidR="00C638CC" w:rsidRPr="00C000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e-IL"/>
        </w:rPr>
        <w:t>.</w:t>
      </w:r>
    </w:p>
    <w:p w:rsidR="00C638CC" w:rsidRPr="00C000F4" w:rsidRDefault="00C638CC" w:rsidP="007824DA">
      <w:pPr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e-IL"/>
        </w:rPr>
        <w:tab/>
      </w:r>
      <w:r w:rsidRPr="00C000F4">
        <w:rPr>
          <w:rFonts w:ascii="Times New Roman" w:eastAsia="Times New Roman" w:hAnsi="Times New Roman" w:cs="Times New Roman"/>
          <w:bCs/>
          <w:sz w:val="24"/>
          <w:szCs w:val="24"/>
          <w:lang w:eastAsia="ru-RU" w:bidi="he-IL"/>
        </w:rPr>
        <w:t xml:space="preserve"> В соответствии с письмом Министерства образования и науки Российской Федерации от 03.08.2015 № 08-1189 «О направлении информации</w:t>
      </w:r>
      <w:r w:rsidR="00854A10" w:rsidRPr="00C000F4">
        <w:rPr>
          <w:rFonts w:ascii="Times New Roman" w:eastAsia="Times New Roman" w:hAnsi="Times New Roman" w:cs="Times New Roman"/>
          <w:bCs/>
          <w:sz w:val="24"/>
          <w:szCs w:val="24"/>
          <w:lang w:eastAsia="ru-RU" w:bidi="he-IL"/>
        </w:rPr>
        <w:t xml:space="preserve">» (вместе с «Методическими рекомендациями по воспитанию антикоррупционного мировоззрения у школьников и студентов») в рабочую программу были добавлены следующие темы. В раздел курса «Древнерусское государство»: причины появления коррупции в России, коррупционная составляющая феодальной раздробленности Древнерусского государства. В раздел курса «Складывание предпосылок образования Российского государства»: влияние монголо-татарского ига на усиление коррупционных связей; экономическое превосходство как средство, </w:t>
      </w:r>
      <w:r w:rsidR="00676B0B" w:rsidRPr="00C000F4">
        <w:rPr>
          <w:rFonts w:ascii="Times New Roman" w:eastAsia="Times New Roman" w:hAnsi="Times New Roman" w:cs="Times New Roman"/>
          <w:bCs/>
          <w:sz w:val="24"/>
          <w:szCs w:val="24"/>
          <w:lang w:eastAsia="ru-RU" w:bidi="he-IL"/>
        </w:rPr>
        <w:t>обеспечивающее централизацию Российского государства. В раздел курса «Завершение образования Российского государства»: брачные связи как коррупционное средство.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1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e-IL"/>
        </w:rPr>
        <w:t>Введение. [1 час]</w:t>
      </w:r>
      <w:r w:rsidRPr="00C000F4">
        <w:rPr>
          <w:rFonts w:ascii="Times New Roman" w:eastAsia="Times New Roman" w:hAnsi="Times New Roman" w:cs="Times New Roman"/>
          <w:bCs/>
          <w:sz w:val="24"/>
          <w:szCs w:val="24"/>
          <w:lang w:eastAsia="ru-RU" w:bidi="he-IL"/>
        </w:rPr>
        <w:t xml:space="preserve"> Россия на современной карте мира. Россия - Родина, Отечество россиян. Россияне - представители разных народов, национальностей. Исторические периоды в развитии России.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777"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e-IL"/>
        </w:rPr>
        <w:t xml:space="preserve">Народы и государства на территории России с древнейших времён до середины </w:t>
      </w:r>
      <w:r w:rsidRPr="00C000F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 w:bidi="he-IL"/>
        </w:rPr>
        <w:t>IX</w:t>
      </w:r>
      <w:r w:rsidRPr="00C000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e-IL"/>
        </w:rPr>
        <w:t xml:space="preserve"> в. н. э. </w:t>
      </w:r>
      <w:r w:rsidRPr="00C000F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he-IL"/>
        </w:rPr>
        <w:t xml:space="preserve">(4 часа)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bCs/>
          <w:sz w:val="24"/>
          <w:szCs w:val="24"/>
          <w:lang w:eastAsia="ru-RU" w:bidi="he-IL"/>
        </w:rPr>
        <w:t xml:space="preserve">Исторические процессы, происходившие в этот период в мире. Источники по истории России данного периода.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bCs/>
          <w:sz w:val="24"/>
          <w:szCs w:val="24"/>
          <w:lang w:eastAsia="ru-RU" w:bidi="he-IL"/>
        </w:rPr>
        <w:t xml:space="preserve">Влияние природных условий на занятия и жизнь людей. Освоение человеком территории Восточной Европы, Сибири. Первобытные стоянки. Греческие города-полисы. Скифы.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bCs/>
          <w:sz w:val="24"/>
          <w:szCs w:val="24"/>
          <w:lang w:eastAsia="ru-RU" w:bidi="he-IL"/>
        </w:rPr>
        <w:t xml:space="preserve">Предки современных народов России в середине 1-го тыс. н. э. Великое переселение народов. Славяне, восточные славяне. Расселение восточных славян. Взаимоотношения восточнославянских племён и их соседей.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bCs/>
          <w:sz w:val="24"/>
          <w:szCs w:val="24"/>
          <w:lang w:eastAsia="ru-RU" w:bidi="he-IL"/>
        </w:rPr>
        <w:t xml:space="preserve">Значение этого периода в истории России.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e-IL"/>
        </w:rPr>
        <w:t xml:space="preserve">Древняя Русь (середина </w:t>
      </w:r>
      <w:r w:rsidRPr="00C000F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 w:bidi="he-IL"/>
        </w:rPr>
        <w:t>IX</w:t>
      </w:r>
      <w:r w:rsidRPr="00C000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e-IL"/>
        </w:rPr>
        <w:t xml:space="preserve"> - </w:t>
      </w:r>
      <w:r w:rsidRPr="00C000F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 w:bidi="he-IL"/>
        </w:rPr>
        <w:t>XIII</w:t>
      </w:r>
      <w:r w:rsidRPr="00C000F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e-IL"/>
        </w:rPr>
        <w:t xml:space="preserve"> в.) (15 </w:t>
      </w:r>
      <w:r w:rsidR="00E06703" w:rsidRPr="00C000F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he-IL"/>
        </w:rPr>
        <w:t>часов).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bCs/>
          <w:sz w:val="24"/>
          <w:szCs w:val="24"/>
          <w:lang w:eastAsia="ru-RU" w:bidi="he-IL"/>
        </w:rPr>
        <w:t>Исторические процессы, происходившие в Евразии. Путь «</w:t>
      </w:r>
      <w:r w:rsidR="00E666A2" w:rsidRPr="00C000F4">
        <w:rPr>
          <w:rFonts w:ascii="Times New Roman" w:eastAsia="Times New Roman" w:hAnsi="Times New Roman" w:cs="Times New Roman"/>
          <w:bCs/>
          <w:sz w:val="24"/>
          <w:szCs w:val="24"/>
          <w:lang w:eastAsia="ru-RU" w:bidi="he-IL"/>
        </w:rPr>
        <w:t>из варяга</w:t>
      </w:r>
      <w:r w:rsidRPr="00C000F4">
        <w:rPr>
          <w:rFonts w:ascii="Times New Roman" w:eastAsia="Times New Roman" w:hAnsi="Times New Roman" w:cs="Times New Roman"/>
          <w:bCs/>
          <w:sz w:val="24"/>
          <w:szCs w:val="24"/>
          <w:lang w:eastAsia="ru-RU" w:bidi="he-IL"/>
        </w:rPr>
        <w:t xml:space="preserve"> в греки». Территория Руси. Источники по истории Древней Руси.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Восточнославянские племенные союзы (середина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в.). Города Киев, Новгород, Ладога. Призвание князя Рюрика. </w:t>
      </w:r>
    </w:p>
    <w:p w:rsidR="00C638CC" w:rsidRPr="00C000F4" w:rsidRDefault="00E8313D" w:rsidP="007824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Древнерусское государство (вторая половина </w:t>
      </w: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IX</w:t>
      </w: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- начало Х</w:t>
      </w: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II</w:t>
      </w:r>
      <w:r w:rsidR="00C638CC" w:rsidRPr="00C000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в.).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Политическая жизнь. Образование Древнерусского государства. Правление первых Рюриковичей. Направления внутренней и внешней политики князей. Русь и Византия. Система управления государством в середине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Порядок престолонаследия. Дружина. Полюдье. 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«Русская Правда».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христианства. Христианская церковь на Руси. Русь и государства Европы.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деятельность различных слоёв общества. Землевладельцы (бояре), земледельцы (общинники, «люди»), горожане (ремесленники, торговые люди), холопы. Разно этнический состав.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Хозяйственная деятельность: земледелец, горожанин, торговый человек.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Повседневная жизнь: представления людей Древней Руси о времени (календарь земледельца), о пространстве, о природе и человеке. Былинные герои, первые святые и святыни Руси. Облик древнерусских городов. Быт: жилище, домашняя утварь, одежда, украшения. 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Праздники.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развития культуры и культурное наследие. Былинный фольклор. Письменность. Начало летописания (Нестор). Литературные памятники. Изделия декоративно-прикладного искусства. Развитие каменного зодчества. Первые храмы на Руси. Живописные произведения: иконы, фрески, мозаика. Формирование культуры древнерусской народности.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Памятники культурного наследия Древней Руси: их роль в жизни человека того времени и значение для людей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Удельная Русь (середина Х</w:t>
      </w: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II</w:t>
      </w: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- </w:t>
      </w: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XIII</w:t>
      </w: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в.)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Рост самостоятельности отдельных княжеств. Междоусобные войны. Любеческий съезд. Владимир Мономах.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Раздробленность на Руси. Особенности развития русских земель-княжеств. Расцвет хозяйства. Художественные школы разных земель.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Киевское княжество. Территория. Борьба князей за великокняжеский престол в Киеве.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Владимиро-Суздальское княжество. Территория. Княжение Юрия Долгорукого и его сыновей. Хозяйственные и культурные особенности развития княжества.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Новгородская земля. Особенности политического устройства. Хозяйственные и культурные особенности развития Новгородской земли.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Борьба русских земель за сохранение самостоятельности в </w:t>
      </w: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XIII</w:t>
      </w:r>
      <w:r w:rsidRPr="00C000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Русские земли на карте Евразии. Соседи: ордены крестоносцев на северо-западе; монгольские племена на юго- востоке.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Борьба с нашествием монгольских племён. Нашествие Батыя на Русь. Падение Рязани, Владимира, Киева. Героизм защитников Руси.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Борьба с крестоносцами. Битва со шведскими рыцарями на реке Неве. Битва с немецкими рыцарями на Чудском озере. Значение этих битв в условиях нашествия монгольских племён. Александр Невский.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Зависимость русских земель от Золотой Орды. Борьба русских князей за ярлык на великое княжение Владимирское. Взаимоотношения русских князей и ордынских ханов. Жизнь разных слоёв русского общества.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Литовско-Русского княжества (первая половина Х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в.). Объединение западных русских княжеств с литовскими племенами. Территория Литов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ко-Русского княжества. Военные успехи княжества.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периода середины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XIII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в истории России (итоговое обобщение). [1 час]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18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000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Московская Русь </w:t>
      </w:r>
      <w:r w:rsidRPr="00C000F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XIV</w:t>
      </w:r>
      <w:r w:rsidRPr="00C000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– начале </w:t>
      </w:r>
      <w:r w:rsidRPr="00C000F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XVI</w:t>
      </w:r>
      <w:r w:rsidRPr="00C000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в. </w:t>
      </w:r>
      <w:r w:rsidRPr="00C000F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(14 часов)</w:t>
      </w:r>
    </w:p>
    <w:p w:rsidR="00E8313D" w:rsidRPr="00C000F4" w:rsidRDefault="00E8313D" w:rsidP="007824D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Важнейшие исторические процессы и явления, проходившие в Евразии. Рост территории Московского княжества в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 w:bidi="he-IL"/>
        </w:rPr>
        <w:t>XIV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- начале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 w:bidi="he-IL"/>
        </w:rPr>
        <w:t>XVI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в. Источники по истории Московской Руси.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Политическая жизнь. Причины объединения русских земель, возможные центры объединения. Причины возвышения Московского княжества. Политика московских князей: расширение территории княжества, взаимоотношения с Ордой, борьба с соперниками за великое княжение, приглашение митрополита в Москву. Иван Калита - великий князь московский и владимирский. Преемники Ивана Калиты.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lastRenderedPageBreak/>
        <w:t xml:space="preserve">Превращение Московского княжества в центр политической жизни Северо-Восточной Руси. Деятельность князя Дмитрия Ивановича (Донского). Куликовская битва. Сергий Радонежский.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Политика московских князей - преемников Дмитрия Донского, Изменение международной обстановки. Иван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 w:bidi="he-IL"/>
        </w:rPr>
        <w:t>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П - государь «всея Руси». Основные направления его внутренней и внешней политики. Первый свод законов един</w:t>
      </w:r>
      <w:r w:rsidR="00E06703" w:rsidRPr="00C000F4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ого государства Судебник 1497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г. Налоги, система 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br/>
        <w:t xml:space="preserve">кормления, местничество. Православная церковь. Защита рубежей государства.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Жизнь и деятельность различных слоёв общества, их взаимоотношения. Землевладельцы (бояре-вотчинники, помещики, монастыри). Земледельцы (свободные и зависимые крестьяне). Горожане. Представители белого и чёрного духовенства. Казаки. Народности, населявшие Российское государство. Права и обязанности разных слоёв населения.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4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Хозяйственная жизнь. Традиционный быт различных слоёв населения. Облик деревень, городов, монастырей. Представления об устройстве мира, общества и о человеке. Нравственные ценности. Святые. Праздники.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Особенности развития культуры Московской Руси и культурное наследие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 w:bidi="he-IL"/>
        </w:rPr>
        <w:t>XIV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- начала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 w:bidi="he-IL"/>
        </w:rPr>
        <w:t>XVI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в. Литературные памятники. Изделия декоративно-прикладного искусства. Памятники архитектуры (крепости, Московский Кремль). Произведения живописи (иконы, фрески). 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br/>
        <w:t xml:space="preserve">Феофан Грек Андрей Рублёв. Памятники культурного наследия Московской Руси: их роль в жизни человека того времени и значение для людей </w:t>
      </w:r>
      <w:r w:rsidRPr="00C000F4">
        <w:rPr>
          <w:rFonts w:ascii="Times New Roman" w:eastAsia="Times New Roman" w:hAnsi="Times New Roman" w:cs="Times New Roman"/>
          <w:sz w:val="24"/>
          <w:szCs w:val="24"/>
          <w:lang w:val="en-US" w:eastAsia="ru-RU" w:bidi="he-IL"/>
        </w:rPr>
        <w:t>XXI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в.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Значение данного периода в истории России.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Общие и особенные черты в истории Западной Европы и России.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left="708" w:right="1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b/>
          <w:sz w:val="24"/>
          <w:szCs w:val="24"/>
          <w:lang w:eastAsia="ru-RU" w:bidi="he-IL"/>
        </w:rPr>
        <w:t xml:space="preserve">Основные периоды истории России с древнейших времён до начала </w:t>
      </w:r>
      <w:r w:rsidRPr="00C000F4">
        <w:rPr>
          <w:rFonts w:ascii="Times New Roman" w:eastAsia="Times New Roman" w:hAnsi="Times New Roman" w:cs="Times New Roman"/>
          <w:b/>
          <w:sz w:val="24"/>
          <w:szCs w:val="24"/>
          <w:lang w:val="en-US" w:eastAsia="ru-RU" w:bidi="he-IL"/>
        </w:rPr>
        <w:t>XVI</w:t>
      </w:r>
      <w:r w:rsidRPr="00C000F4">
        <w:rPr>
          <w:rFonts w:ascii="Times New Roman" w:eastAsia="Times New Roman" w:hAnsi="Times New Roman" w:cs="Times New Roman"/>
          <w:b/>
          <w:sz w:val="24"/>
          <w:szCs w:val="24"/>
          <w:lang w:eastAsia="ru-RU" w:bidi="he-IL"/>
        </w:rPr>
        <w:t xml:space="preserve"> в. Памятники России, включенные ЮНЕСКО в Список всемирного культурного наследия (итоговое обобщение). [1 час]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bCs/>
          <w:sz w:val="24"/>
          <w:szCs w:val="24"/>
          <w:lang w:eastAsia="ru-RU" w:bidi="he-IL"/>
        </w:rPr>
        <w:t xml:space="preserve"> История Белгородского края с древнейших времён до начала </w:t>
      </w:r>
      <w:r w:rsidRPr="00C000F4">
        <w:rPr>
          <w:rFonts w:ascii="Times New Roman" w:eastAsia="Times New Roman" w:hAnsi="Times New Roman" w:cs="Times New Roman"/>
          <w:bCs/>
          <w:sz w:val="24"/>
          <w:szCs w:val="24"/>
          <w:lang w:val="en-US" w:eastAsia="ru-RU" w:bidi="he-IL"/>
        </w:rPr>
        <w:t>XVI</w:t>
      </w:r>
      <w:r w:rsidRPr="00C000F4">
        <w:rPr>
          <w:rFonts w:ascii="Times New Roman" w:eastAsia="Times New Roman" w:hAnsi="Times New Roman" w:cs="Times New Roman"/>
          <w:bCs/>
          <w:sz w:val="24"/>
          <w:szCs w:val="24"/>
          <w:lang w:eastAsia="ru-RU" w:bidi="he-IL"/>
        </w:rPr>
        <w:t xml:space="preserve"> века.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bCs/>
          <w:sz w:val="24"/>
          <w:szCs w:val="24"/>
          <w:lang w:eastAsia="ru-RU" w:bidi="he-IL"/>
        </w:rPr>
        <w:t xml:space="preserve">Заселение нашего края и занятия людей в древности. Религиозные верования наших предков </w:t>
      </w:r>
      <w:r w:rsidRPr="00C00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Первобытная история Осколья. Археологические находки и другие источники по истории Белгородского края. 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 w:bidi="he-IL"/>
        </w:rPr>
      </w:pPr>
      <w:r w:rsidRPr="00C000F4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 w:bidi="he-IL"/>
        </w:rPr>
        <w:t>Основные понятия курса: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iCs/>
          <w:sz w:val="24"/>
          <w:szCs w:val="24"/>
          <w:lang w:eastAsia="ru-RU" w:bidi="he-IL"/>
        </w:rPr>
        <w:t xml:space="preserve">Евразия. Россия.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iCs/>
          <w:sz w:val="24"/>
          <w:szCs w:val="24"/>
          <w:lang w:eastAsia="ru-RU" w:bidi="he-IL"/>
        </w:rPr>
        <w:t xml:space="preserve">Соседская община, племя, союз племён, государство, княжество, единое государство, политическая раздробленность, Древнерусское государство, Московское государство.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iCs/>
          <w:sz w:val="24"/>
          <w:szCs w:val="24"/>
          <w:lang w:eastAsia="ru-RU" w:bidi="he-IL"/>
        </w:rPr>
        <w:t xml:space="preserve">Князь, династия, ярлык на великое княжение, удельные князья, государь, самодержец, царь, престол, престолонаследие.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iCs/>
          <w:sz w:val="24"/>
          <w:szCs w:val="24"/>
          <w:lang w:eastAsia="ru-RU" w:bidi="he-IL"/>
        </w:rPr>
        <w:t xml:space="preserve">Дружина, вече, дань, полюдье, налоги, Боярская дума, местничество, система кормления.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 w:bidi="he-IL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Политика, внутренняя политика, междоусобные войны, закон.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Международные отношения, внешняя политика государства, путь «из варяг в греки», ордены крестоносцев, Золотая Орда.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 населения: землевладельцы-бояре, дворяне; земледельцы-общинники, «люди», крестьяне, крепостные крестьяне; горожане-ремесленники, торговые люди; посадские люди; холопы.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Народы, древнерусская народность, национальности.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Хозяйственное развитие, сельское хозяйство, ремесленное производство, внутренняя и внешняя торговля. </w:t>
      </w:r>
    </w:p>
    <w:p w:rsidR="00E8313D" w:rsidRPr="00C000F4" w:rsidRDefault="00E8313D" w:rsidP="007824DA">
      <w:pPr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Язычество, христианство, православие, церковь, патриарх, митрополит, чёрное и белое духовенство, монастыри, священнослужитель, святые. </w:t>
      </w:r>
    </w:p>
    <w:p w:rsidR="005C2FB5" w:rsidRPr="00C000F4" w:rsidRDefault="00E8313D" w:rsidP="007824DA">
      <w:pPr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Культура, культурное наследие,</w:t>
      </w:r>
      <w:r w:rsidR="005C2FB5"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памятники культурного наследия;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быт, повседневная жизнь, традиции, обычаи, обряды, нравственные ценности, произведения искусства, виды искусства, литературные памятники, фольк</w:t>
      </w:r>
      <w:r w:rsidR="005C2FB5"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лор, летописание, </w:t>
      </w:r>
      <w:r w:rsidR="00F9401C"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храмы, иконы, </w:t>
      </w:r>
      <w:r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фрески. </w:t>
      </w:r>
      <w:r w:rsidRPr="00C000F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9401C" w:rsidRPr="00C0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Формы организации</w:t>
      </w:r>
      <w:r w:rsidR="007824DA" w:rsidRPr="00C0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деятельности обучающихся</w:t>
      </w:r>
      <w:r w:rsidR="00F9401C" w:rsidRPr="00C0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F9401C"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 парах изготовление презентаций, выполнение заданий рабочей тетради, Групповая </w:t>
      </w:r>
      <w:r w:rsidR="00F9401C"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форма работы, индивидуальная работа, участие в дискуссии,</w:t>
      </w:r>
      <w:r w:rsidR="005C2FB5" w:rsidRPr="00C000F4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творческая работа – проект; индивидуальная: анализ иллюстраций учебника,выполнение заданий рабочей тетради, решение проблемных заданий.Работа в парах: анализ исторического документа, выполнение заданий рабочей тетради.</w:t>
      </w:r>
    </w:p>
    <w:p w:rsidR="00D932A1" w:rsidRPr="00C000F4" w:rsidRDefault="00D932A1" w:rsidP="007824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00F4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курса «История Средних веков» и «История России»</w:t>
      </w:r>
      <w:r w:rsidR="005C2FB5" w:rsidRPr="00C000F4">
        <w:rPr>
          <w:rFonts w:ascii="Times New Roman" w:hAnsi="Times New Roman" w:cs="Times New Roman"/>
          <w:b/>
          <w:sz w:val="24"/>
          <w:szCs w:val="24"/>
        </w:rPr>
        <w:t>.</w:t>
      </w:r>
    </w:p>
    <w:p w:rsidR="00D932A1" w:rsidRPr="00C000F4" w:rsidRDefault="007824DA" w:rsidP="007824D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Обучающийся</w:t>
      </w:r>
      <w:r w:rsidR="00D932A1" w:rsidRPr="00C000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научится:</w:t>
      </w:r>
    </w:p>
    <w:p w:rsidR="00D932A1" w:rsidRPr="00C000F4" w:rsidRDefault="00D932A1" w:rsidP="007824D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место исторических событий во времени, объяснять смысл основных хронологических понятий, терминов (тысячелетие, век, до н. э., н. э.);</w:t>
      </w:r>
    </w:p>
    <w:p w:rsidR="00D932A1" w:rsidRPr="00C000F4" w:rsidRDefault="00D932A1" w:rsidP="007824D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историческую карту как источник информации об изменен и развитии человеческих общностей в эпоху Средневековья, о местах важнейших событий;</w:t>
      </w:r>
    </w:p>
    <w:p w:rsidR="00D932A1" w:rsidRPr="00C000F4" w:rsidRDefault="00D932A1" w:rsidP="007824D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поиск информации в отрывках исторических текстов, материальных памятниках Средневекового мира;</w:t>
      </w:r>
    </w:p>
    <w:p w:rsidR="00D932A1" w:rsidRPr="00C000F4" w:rsidRDefault="00D932A1" w:rsidP="007824DA">
      <w:pPr>
        <w:pStyle w:val="a4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0F4">
        <w:rPr>
          <w:rFonts w:ascii="Times New Roman" w:hAnsi="Times New Roman" w:cs="Times New Roman"/>
          <w:sz w:val="24"/>
          <w:szCs w:val="24"/>
        </w:rPr>
        <w:t>охарактеризовать становление идей и институтов, понимать которых необходимо современному человеку и гражданину (деспотическая форма правления, законы, демократия, республика, моральные нормы, религиозные верования, в частности особенности мировых религий — буддизма и христианства);</w:t>
      </w:r>
    </w:p>
    <w:p w:rsidR="00D932A1" w:rsidRPr="00C000F4" w:rsidRDefault="00D932A1" w:rsidP="007824DA">
      <w:pPr>
        <w:pStyle w:val="a4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0F4">
        <w:rPr>
          <w:rFonts w:ascii="Times New Roman" w:hAnsi="Times New Roman" w:cs="Times New Roman"/>
          <w:sz w:val="24"/>
          <w:szCs w:val="24"/>
        </w:rPr>
        <w:t xml:space="preserve">раскрывать на конкретном материале положение о том, что каждый из народов древности оставил позитивный след в истории человечества. Последнее </w:t>
      </w:r>
      <w:r w:rsidR="007824DA" w:rsidRPr="00C000F4">
        <w:rPr>
          <w:rFonts w:ascii="Times New Roman" w:hAnsi="Times New Roman" w:cs="Times New Roman"/>
          <w:sz w:val="24"/>
          <w:szCs w:val="24"/>
        </w:rPr>
        <w:t>дает возможность формировать у обу</w:t>
      </w:r>
      <w:r w:rsidRPr="00C000F4">
        <w:rPr>
          <w:rFonts w:ascii="Times New Roman" w:hAnsi="Times New Roman" w:cs="Times New Roman"/>
          <w:sz w:val="24"/>
          <w:szCs w:val="24"/>
        </w:rPr>
        <w:t>ча</w:t>
      </w:r>
      <w:r w:rsidR="007824DA" w:rsidRPr="00C000F4">
        <w:rPr>
          <w:rFonts w:ascii="Times New Roman" w:hAnsi="Times New Roman" w:cs="Times New Roman"/>
          <w:sz w:val="24"/>
          <w:szCs w:val="24"/>
        </w:rPr>
        <w:t>ю</w:t>
      </w:r>
      <w:r w:rsidRPr="00C000F4">
        <w:rPr>
          <w:rFonts w:ascii="Times New Roman" w:hAnsi="Times New Roman" w:cs="Times New Roman"/>
          <w:sz w:val="24"/>
          <w:szCs w:val="24"/>
        </w:rPr>
        <w:t>щихся терпимость, широту мировоззрения, гуманизм.</w:t>
      </w:r>
    </w:p>
    <w:p w:rsidR="00D932A1" w:rsidRPr="00C000F4" w:rsidRDefault="007824DA" w:rsidP="007824D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Обучающийся</w:t>
      </w:r>
      <w:r w:rsidR="00D932A1" w:rsidRPr="00C000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D932A1" w:rsidRPr="00C000F4" w:rsidRDefault="00D932A1" w:rsidP="007824D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характеристику общественного строя Средневековых государств;</w:t>
      </w:r>
    </w:p>
    <w:p w:rsidR="00D932A1" w:rsidRPr="00C000F4" w:rsidRDefault="00D932A1" w:rsidP="007824D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 свидетельства различных исторических источников, выявляя в них общее и различия;</w:t>
      </w:r>
    </w:p>
    <w:p w:rsidR="00D932A1" w:rsidRPr="00C000F4" w:rsidRDefault="00D932A1" w:rsidP="007824D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«видеть проявления влияния античного искусства в окружающей среде;</w:t>
      </w:r>
    </w:p>
    <w:p w:rsidR="00D932A1" w:rsidRPr="00C000F4" w:rsidRDefault="00D932A1" w:rsidP="007824D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суждения о значении и месте исторического и культурного наследия древних обществ в мировой истории.</w:t>
      </w:r>
    </w:p>
    <w:p w:rsidR="00D932A1" w:rsidRDefault="00D932A1" w:rsidP="00E8313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243" w:rsidRDefault="00693243" w:rsidP="00E8313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243" w:rsidRDefault="00693243" w:rsidP="00E8313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243" w:rsidRDefault="00693243" w:rsidP="00E8313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243" w:rsidRDefault="00693243" w:rsidP="00E8313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243" w:rsidRDefault="00693243" w:rsidP="00E8313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243" w:rsidRDefault="00693243" w:rsidP="00E8313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243" w:rsidRDefault="00693243" w:rsidP="00E8313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243" w:rsidRDefault="00693243" w:rsidP="00E8313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243" w:rsidRDefault="00693243" w:rsidP="00E8313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243" w:rsidRDefault="00693243" w:rsidP="00E8313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243" w:rsidRDefault="00693243" w:rsidP="00E8313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243" w:rsidRDefault="00693243" w:rsidP="00E8313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243" w:rsidRDefault="00693243" w:rsidP="00E8313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6C11" w:rsidRDefault="007D6C11" w:rsidP="007D6C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6C11" w:rsidRDefault="007D6C11" w:rsidP="007D6C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6C11" w:rsidRDefault="007D6C11" w:rsidP="007D6C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6C11" w:rsidRDefault="007D6C11" w:rsidP="007D6C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6C11" w:rsidRDefault="007D6C11" w:rsidP="007D6C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C25">
        <w:rPr>
          <w:rFonts w:ascii="Times New Roman" w:hAnsi="Times New Roman" w:cs="Times New Roman"/>
          <w:b/>
          <w:sz w:val="28"/>
          <w:szCs w:val="28"/>
        </w:rPr>
        <w:t>Календарно-т</w:t>
      </w:r>
      <w:r>
        <w:rPr>
          <w:rFonts w:ascii="Times New Roman" w:hAnsi="Times New Roman" w:cs="Times New Roman"/>
          <w:b/>
          <w:sz w:val="28"/>
          <w:szCs w:val="28"/>
        </w:rPr>
        <w:t>ематическое планирование.</w:t>
      </w:r>
    </w:p>
    <w:p w:rsidR="00693243" w:rsidRDefault="00693243" w:rsidP="00E8313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6C11" w:rsidRPr="005108BC" w:rsidRDefault="007D6C11" w:rsidP="007D6C11">
      <w:pPr>
        <w:tabs>
          <w:tab w:val="left" w:pos="13680"/>
          <w:tab w:val="left" w:pos="14400"/>
        </w:tabs>
        <w:ind w:left="-360"/>
        <w:rPr>
          <w:b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560"/>
        <w:gridCol w:w="1275"/>
        <w:gridCol w:w="1276"/>
        <w:gridCol w:w="10631"/>
      </w:tblGrid>
      <w:tr w:rsidR="003E4AB3" w:rsidRPr="003E4AB3" w:rsidTr="003E4AB3">
        <w:trPr>
          <w:trHeight w:val="752"/>
        </w:trPr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Дата по факту</w:t>
            </w: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 ученика</w:t>
            </w:r>
          </w:p>
        </w:tc>
      </w:tr>
      <w:tr w:rsidR="003E4AB3" w:rsidRPr="003E4AB3" w:rsidTr="003E4AB3"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Введение</w:t>
            </w:r>
          </w:p>
        </w:tc>
        <w:tc>
          <w:tcPr>
            <w:tcW w:w="1275" w:type="dxa"/>
            <w:shd w:val="clear" w:color="auto" w:fill="auto"/>
          </w:tcPr>
          <w:p w:rsidR="003E4AB3" w:rsidRPr="005C0125" w:rsidRDefault="005C0125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3/09</w:t>
            </w: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Понятие «средние века», Хронологические рамки средневековья. Источники по истории средних веков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учатся ставить перед собой учебные цели, при разрешении проблемного вопроса «Что такое средние века»?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учатся работать в коллективе, умению формулировать собственное мнение и позицию, аргументировать ее и координировать ее с позициями одноклассников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научатся давать определение понятиям средние века, медиевистика, структурировать знания , полученные раннее и вновь приобретенные по вопросу исторических источников.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Формирование устойчивого познавательного интереса</w:t>
            </w:r>
          </w:p>
        </w:tc>
      </w:tr>
      <w:tr w:rsidR="003E4AB3" w:rsidRPr="003E4AB3" w:rsidTr="003E4AB3"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Новый Рим</w:t>
            </w:r>
          </w:p>
        </w:tc>
        <w:tc>
          <w:tcPr>
            <w:tcW w:w="1275" w:type="dxa"/>
            <w:shd w:val="clear" w:color="auto" w:fill="auto"/>
          </w:tcPr>
          <w:p w:rsidR="003E4AB3" w:rsidRPr="005C0125" w:rsidRDefault="005C0125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10/09</w:t>
            </w: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смогут показывать на карте территорию Византийской империи, характеризовать внешнюю политику Византии, ее отношения с соседями. Объяснять, кто и как управлял Византийской империей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смогут   самостоятельно планировать свою деятельность на уроке при решении проблемных вопросов «Какую роль играла Византийская империя в средневековом мире»? «Чем объяснялся выбор Константином места для своей новой столицы»?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смогут ставить  проблемные вопросы, и в ходе урока, в результате групповой работы с текстами учебника овладевать приемами диалогической формы речи.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учатся сравнивать и находить отличия между жизнью в Западной и Восточной части Римской империи. Объяснять причины могущества христианской церкви в Византии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Обучающиеся учатся с уважением относится к культурным ценностям Византийской империи. </w:t>
            </w:r>
          </w:p>
        </w:tc>
      </w:tr>
      <w:tr w:rsidR="003E4AB3" w:rsidRPr="003E4AB3" w:rsidTr="003E4AB3"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Расцвет Византии</w:t>
            </w:r>
          </w:p>
        </w:tc>
        <w:tc>
          <w:tcPr>
            <w:tcW w:w="1275" w:type="dxa"/>
            <w:shd w:val="clear" w:color="auto" w:fill="auto"/>
          </w:tcPr>
          <w:p w:rsidR="003E4AB3" w:rsidRPr="005C0125" w:rsidRDefault="005C0125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17/09</w:t>
            </w: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Составлять исторический портрет императора Юстиниана. Раскрывать значение понятий василевс, кодекс, фреска, мозаика.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Рассказывать о культуре Византии, представлять описание Выдающихся памятников 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Обучающиеся научатся самостоятельно анализировать условия достижения цели на основе выделенных учителем ориентиров (император Юстиниан I его заслуги в возвышении Византии) 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При работе в парах по учебнику (п. Византия после Юстиниана) обучающиеся научатся </w:t>
            </w: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осуществлять взаимный контроль  и оказывать необходимую взаимопомощь при показе на карте территорий, потерянных Византией после смерти Юстиниана. 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Обучающиеся работая в парах  с текстами учебника,  смогут анализировать описание византийских церквей и выделять их главные отличительные особенности. 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Выразить свое отношение к  деятельности императора Юстиниана. Обучающиеся учатся с уважением относится к культурным ценностям Византийской империи</w:t>
            </w:r>
          </w:p>
        </w:tc>
      </w:tr>
      <w:tr w:rsidR="003E4AB3" w:rsidRPr="003E4AB3" w:rsidTr="003E4AB3"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Варвары-завоеватели</w:t>
            </w:r>
          </w:p>
        </w:tc>
        <w:tc>
          <w:tcPr>
            <w:tcW w:w="1275" w:type="dxa"/>
            <w:shd w:val="clear" w:color="auto" w:fill="auto"/>
          </w:tcPr>
          <w:p w:rsidR="003E4AB3" w:rsidRPr="005C0125" w:rsidRDefault="005C0125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1/10</w:t>
            </w: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На пороге средневековья. Великое переселение народов, падение Западной Римской империи. Образование варварских королевств.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самостоятельно планируют свою работу  с учебным материалом, при поиске ответов на проблемные вопросы учителя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учатся аргументированно отстаивать свою точку зрения при ответе на вопрос, «Какие важные процессы происходили в Западной Европе во время подъема и расцвета Византии?» Сравнивать уровень развития разных варварских племен,  а также учатся координировать свою позицию с позициями  одноклассников.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научатся показывать на карте направление перемещения германцев, гуннов и других племен, территории варварских королевств. Рассказывать об общественном строе германских народов в раннее  средневековье (объясняя какие источники об этом свидетельствуют)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смогут оценить уровень развития варваров-завоевателей</w:t>
            </w:r>
          </w:p>
        </w:tc>
      </w:tr>
      <w:tr w:rsidR="003E4AB3" w:rsidRPr="003E4AB3" w:rsidTr="003E4AB3"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Возникновение и распространение ислама</w:t>
            </w:r>
          </w:p>
        </w:tc>
        <w:tc>
          <w:tcPr>
            <w:tcW w:w="1275" w:type="dxa"/>
            <w:shd w:val="clear" w:color="auto" w:fill="auto"/>
          </w:tcPr>
          <w:p w:rsidR="003E4AB3" w:rsidRPr="005C0125" w:rsidRDefault="005C0125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8/10</w:t>
            </w: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Арабы в VI-XI веках. Расселение, занятия арабских племен. Возникновение  и распространение ислама.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Принимают и сохраняют учебную задачу; учитывают выделенные учителем  ориентиры действия.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Сотрудничают с товарищами при выполнении заданий в паре: устанавливают и соблюдают очередность действий, сравнивают полученные результаты, выслушивают партнера, корректно сообщая товарищу о его ошибках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научатся показывать на карте территории, населенные  арабами в период раннего Средневековья. Рассказывать о занятиях и образе жизни арабских племен. Раскрывать значение понятий ислам, Коран, мусульманин, халифат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учатся толерантно относится к религиозным чувствам представителей разных конфессий.</w:t>
            </w:r>
          </w:p>
        </w:tc>
      </w:tr>
      <w:tr w:rsidR="003E4AB3" w:rsidRPr="003E4AB3" w:rsidTr="003E4AB3"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Мир ислама</w:t>
            </w:r>
          </w:p>
        </w:tc>
        <w:tc>
          <w:tcPr>
            <w:tcW w:w="1275" w:type="dxa"/>
            <w:shd w:val="clear" w:color="auto" w:fill="auto"/>
          </w:tcPr>
          <w:p w:rsidR="003E4AB3" w:rsidRPr="005C0125" w:rsidRDefault="005C0125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15/10</w:t>
            </w: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Завоевание арабов. Арабский халифат, его расцвет и распад. Арабская культура.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учатся осуществлять актуальный контроль  на уровне произвольного внимания  при планировании работы на уроке.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Формирование умений давать устный отзыв на ответ одноклассников при работе с историческими текстами.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Обучающиеся научатся показывать на карте территории, завоеванные арабами. Характеризовать положение и особенности развития различных народов, входивших в Арабский халифат. Объяснять причины и следствия арабских завоеваний. Характеризовать достижения арабской культуры и ее </w:t>
            </w: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вклад в развитие мировой культуры.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учатся с уважением относится к культурным ценностям мусульманского мира. Освоение  общекультурного наследия при формулировании вывода о том, какую роль внес мусульманский мир в историю других народов.</w:t>
            </w:r>
          </w:p>
        </w:tc>
      </w:tr>
      <w:tr w:rsidR="003E4AB3" w:rsidRPr="003E4AB3" w:rsidTr="003E4AB3"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7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Рождение королевства франков</w:t>
            </w:r>
          </w:p>
        </w:tc>
        <w:tc>
          <w:tcPr>
            <w:tcW w:w="1275" w:type="dxa"/>
            <w:shd w:val="clear" w:color="auto" w:fill="auto"/>
          </w:tcPr>
          <w:p w:rsidR="003E4AB3" w:rsidRPr="003E4AB3" w:rsidRDefault="005C0125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12/10</w:t>
            </w: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Народы Европы в раннее Средневековье. Франки: расселение, занятия, общественное устройство. Законы франков; «Салическая правда»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учатся самостоятельно ставить перед собой учебные задачи, связанные с поиском недостающей информации при решении проблемных вопросов: «Каким образом Хлодвигу удалось укрепить свою власть»? «Почему ослабла власть последних Меровингов»?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Обучающиеся учатся инициативно сотрудничать в процессе поиска и сбора информации по заданным вопросам. Учатся умению строить  диалог. 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Обучающиеся научатся объяснять причины принятия христианства Хлодвигом. Оценивать значение военной реформы Карла Мартелла. Делать выводы о том, какую пользу франкам и папам приносил союз между ними. 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Формирование представлений о важности законов в жизни каждого человека и государства. О том, как законы могут влиять на качество жизни человека. Формирование представлений об объединяющей силе религии как части института власти.</w:t>
            </w:r>
          </w:p>
        </w:tc>
      </w:tr>
      <w:tr w:rsidR="003E4AB3" w:rsidRPr="003E4AB3" w:rsidTr="003E4AB3"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Император Карл</w:t>
            </w:r>
          </w:p>
        </w:tc>
        <w:tc>
          <w:tcPr>
            <w:tcW w:w="1275" w:type="dxa"/>
            <w:shd w:val="clear" w:color="auto" w:fill="auto"/>
          </w:tcPr>
          <w:p w:rsidR="003E4AB3" w:rsidRPr="005C0125" w:rsidRDefault="005C0125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19/10</w:t>
            </w: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Держава Каролингов: этапы формирования; короли и подданные. Карл Великий. Распад Каролингской империи. Образование государств во Франции, Германии, Италии. Священная Римская империя. 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научатся самостоятельно анализировать условия достижения цели на основе выделенных учителем ориентиров (отличительные особенности деятельности Карла Великого) действия  в новом учебном материале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При работе в парах по учебнику (Сильные и слабые стороны организации власти в империи  Карла Великого) обучающиеся научатся осуществлять взаимный контроль  и оказывать необходимую взаимопомощь. 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учатся составлять характеристику Карла Великого, используя информацию учебника и дополнительные материалы; высказывать суждения о том, почему его назвали Великим.  Раскрывать причины распада империи Карла Великого. Сравнивать роль Церкви в Византийской империи и империи Карла Великого.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смогут выразить свое отношение к  деятельности Карла Великого, высказывать аргументированное суждение о значении его правления.</w:t>
            </w:r>
          </w:p>
        </w:tc>
      </w:tr>
      <w:tr w:rsidR="003E4AB3" w:rsidRPr="003E4AB3" w:rsidTr="003E4AB3">
        <w:trPr>
          <w:trHeight w:val="977"/>
        </w:trPr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«Люди севера»- норманны.</w:t>
            </w:r>
          </w:p>
        </w:tc>
        <w:tc>
          <w:tcPr>
            <w:tcW w:w="1275" w:type="dxa"/>
            <w:shd w:val="clear" w:color="auto" w:fill="auto"/>
          </w:tcPr>
          <w:p w:rsidR="003E4AB3" w:rsidRPr="005C0125" w:rsidRDefault="005C0125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26/10</w:t>
            </w: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Норманны: общественный строй, завоевания. Ранние славянские государства.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самостоятельно планируют свою работу  с учебным материалом, при поиске ответов на проблемный вопрос учителя:  «Роль норманнов в европейской и всемирной истории»?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учатся аргументированно отстаивать свою точку зрения при ответе на вопрос «Почему набеги норманнов почти не встречали в Европе достойного отпора?»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Обучающиеся научатся показывать на карте Скандинавию, описывать ее географическое положение, каким занятиям оно способствовало, а каким - препятствовало.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Анализировать причины разного отношения викингов к народам, живущим  в разных областях Европы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Выразить свое отношение к  набегам викингов.</w:t>
            </w:r>
          </w:p>
        </w:tc>
      </w:tr>
      <w:tr w:rsidR="003E4AB3" w:rsidRPr="003E4AB3" w:rsidTr="003E4AB3">
        <w:trPr>
          <w:trHeight w:val="977"/>
        </w:trPr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Сколько раз завоевывали Англию</w:t>
            </w:r>
          </w:p>
        </w:tc>
        <w:tc>
          <w:tcPr>
            <w:tcW w:w="1275" w:type="dxa"/>
            <w:shd w:val="clear" w:color="auto" w:fill="auto"/>
          </w:tcPr>
          <w:p w:rsidR="003E4AB3" w:rsidRPr="005C0125" w:rsidRDefault="005C0125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3/12</w:t>
            </w: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Завоевания, перепись населения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самостоятельно планируют свою работу  с учебным материалом, при поиске ответов на проблемный вопрос, вынесенный в название темы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учатся критически осмысливать информацию. Получают представление о приемах информационного воздействия на примере легенд о короле Артуре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научатся показывать на карте и описывать  географическое положение Великобритании. Отслеживают по карте области завоеваний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учатся с уважением относится к культурным ценностям англо-саксов</w:t>
            </w:r>
          </w:p>
        </w:tc>
      </w:tr>
      <w:tr w:rsidR="003E4AB3" w:rsidRPr="003E4AB3" w:rsidTr="003E4AB3"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Земля и власть.</w:t>
            </w:r>
          </w:p>
        </w:tc>
        <w:tc>
          <w:tcPr>
            <w:tcW w:w="1275" w:type="dxa"/>
            <w:shd w:val="clear" w:color="auto" w:fill="auto"/>
          </w:tcPr>
          <w:p w:rsidR="003E4AB3" w:rsidRPr="005C0125" w:rsidRDefault="005C0125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10/12</w:t>
            </w: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Средневековое европейское общество. Аграрное производство. Феодальные землевладения.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смогут самостоятельно принимать решения при обсуждении проблемного вопроса «почему средневековая знать считала военное дело более почетным чем хлебопашество», смогут осуществлять актуальный контроль на уровне произвольного внимания при просмотре  презентации « средневековый феод»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научатся учитывать разные мнения и стремиться к координации различных позиций при обсуждении вопроса  «Почему король не мог забрать все земли в свое единоличное владение»?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научатся раскрывать значение понятий: феодал, сеньор. вассал, сословия.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Обучающиеся в ходе работы на уроке смогут оценить насколько ценна была земля в средневековом обществе </w:t>
            </w:r>
          </w:p>
        </w:tc>
      </w:tr>
      <w:tr w:rsidR="003E4AB3" w:rsidRPr="003E4AB3" w:rsidTr="003E4AB3"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Вечные труженики</w:t>
            </w:r>
          </w:p>
        </w:tc>
        <w:tc>
          <w:tcPr>
            <w:tcW w:w="1275" w:type="dxa"/>
            <w:shd w:val="clear" w:color="auto" w:fill="auto"/>
          </w:tcPr>
          <w:p w:rsidR="003E4AB3" w:rsidRPr="005C0125" w:rsidRDefault="005C0125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17/12</w:t>
            </w: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Крестьянство, феодальная зависимость, повинности. Условия жизни. Крестьянская община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смогут с помощью иллюстраций сделать вывод о труде и отдыхе крестьян, и их основных занятиях, выдвигать предположение о том, какие вопросы могла решать община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смогут ставить  проблемные вопросы и в ходе урока , в результате групповой работы с текстами учебника овладевать приемами диалогической формы речи.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научатся раскрывать значение понятий: Сословия, барщина, оброк, десятина, община, натуральное хозяйство. Рассказывать о жизни крестьян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в ходе работы на уроке смогут оценить насколько бесправным было положение крестьянства в средние века.</w:t>
            </w:r>
          </w:p>
        </w:tc>
      </w:tr>
      <w:tr w:rsidR="003E4AB3" w:rsidRPr="003E4AB3" w:rsidTr="003E4AB3">
        <w:trPr>
          <w:trHeight w:val="2723"/>
        </w:trPr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За стенами замков</w:t>
            </w:r>
          </w:p>
        </w:tc>
        <w:tc>
          <w:tcPr>
            <w:tcW w:w="1275" w:type="dxa"/>
            <w:shd w:val="clear" w:color="auto" w:fill="auto"/>
          </w:tcPr>
          <w:p w:rsidR="003E4AB3" w:rsidRPr="005C0125" w:rsidRDefault="005C0125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14/01</w:t>
            </w: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Феодальная иерархия. Знать и рыцарство: социальный статус, образ жизни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научатся самостоятельно анализировать условия достижения цели на основе выделенных учителем ориентиров действия  в новом учебном материале (права и обязанности рыцарского сословия)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При работе в парах по учебнику (жизнь средневекового рыцаря) обучающиеся научатся осуществлять взаимный контроль  и оказывать необходимую взаимопомощь.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научатся раскрывать значение понятий: рыцарь, замок. Представлять описание внешнего и внутреннего устройства замка. Характеризовать основные правила поведения рыцаря: кодекс рыцарской чести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 после изучения темы смогут придумать рассказ «В рыцарском замке и проиллюстрировать его»</w:t>
            </w:r>
          </w:p>
        </w:tc>
      </w:tr>
      <w:tr w:rsidR="003E4AB3" w:rsidRPr="003E4AB3" w:rsidTr="003E4AB3"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Империя и церковь</w:t>
            </w:r>
          </w:p>
        </w:tc>
        <w:tc>
          <w:tcPr>
            <w:tcW w:w="1275" w:type="dxa"/>
            <w:shd w:val="clear" w:color="auto" w:fill="auto"/>
          </w:tcPr>
          <w:p w:rsidR="003E4AB3" w:rsidRPr="005C0125" w:rsidRDefault="005C0125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21/01</w:t>
            </w: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История образования Французского и Германского королевств. Причины возвышения церкви и духовенства. Отношение светских правителей и церкви.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учатся ставить перед собой учебные цели, при разрешении проблемного вопроса «Почему в конечном итоге папы оказались сильнее императоров»?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учатся работать в группе, умению формулировать собственное мнение и позицию, аргументировать ее и координировать ее с позициями одноклассников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учатся строить логическую цепь рассуждений по вопросу « что способствовало возвышению церкви и духовенства». Учатся сравнивать историю образования Французского и Германского королевств. Находить общее и различное.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Формирование устойчивого познавательного интереса при самостоятельном поиске ответов на вопросы</w:t>
            </w:r>
          </w:p>
        </w:tc>
      </w:tr>
      <w:tr w:rsidR="003E4AB3" w:rsidRPr="003E4AB3" w:rsidTr="003E4AB3"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15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Крестовые походы</w:t>
            </w:r>
          </w:p>
        </w:tc>
        <w:tc>
          <w:tcPr>
            <w:tcW w:w="1275" w:type="dxa"/>
            <w:shd w:val="clear" w:color="auto" w:fill="auto"/>
          </w:tcPr>
          <w:p w:rsidR="003E4AB3" w:rsidRPr="005C0125" w:rsidRDefault="005C0125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28/01</w:t>
            </w: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Крестовые походы: цели, участники, результаты. Духовно-рыцарские ордена. 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Обучающиеся самостоятельно планируют свою работу  с учебным материалом, при поиске ответов для заполнения таблицы «Важнейшие крестовые походы» Контролируют свои результаты работы с эталоном представленным учителем. 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учатся работать в группе, умению формулировать собственное мнение и позицию, аргументировать ее и координировать ее с позициями одноклассников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учатся характеризовать положение и деятельность церкви в средневековой Европе. Объяснять причины и последствия крестовых походов. Показывать на карте  направление крестовых походов. Сравнивать поведение крестоносцев и мусульман в ходе 4 крестового похода и объяснять причины подобного.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научатся высказывать оценочные суждения о сущности и последствиях крестовых походов для жителей Европы и мусульманского мира.</w:t>
            </w:r>
          </w:p>
        </w:tc>
      </w:tr>
      <w:tr w:rsidR="003E4AB3" w:rsidRPr="003E4AB3" w:rsidTr="003E4AB3">
        <w:trPr>
          <w:trHeight w:val="1860"/>
        </w:trPr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16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«Средневековый город»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Города- центры ремесла, торговли, культуры. Городские сословия, цехи и гильдии. Городское управление. Борьба городов и сеньоров. Средневековые города республики. Облик средневековых городов. Жизнь и быт горожан.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учатся самостоятельно ставить перед собой учебные задачи, связанные с поиском недостающей информации при решении проблемного вопроса: «почему возрождения городов в Западной Европе началось с XI века»?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Обучающиеся учатся инициативно сотрудничать в процессе поиска и сбора информации по заданным вопросам. Учатся умению строить  диалог. </w:t>
            </w:r>
          </w:p>
        </w:tc>
      </w:tr>
      <w:tr w:rsidR="003E4AB3" w:rsidRPr="003E4AB3" w:rsidTr="003E4AB3">
        <w:trPr>
          <w:trHeight w:val="435"/>
        </w:trPr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17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В сердце средневекового города</w:t>
            </w:r>
          </w:p>
        </w:tc>
        <w:tc>
          <w:tcPr>
            <w:tcW w:w="1275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научатся сравнивать и  характеризовать романский и готический храмы. Описывать внешний облик города, характеризовать основные занятия горожан, образ жизни.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Раскрывать значение цеховой организации ремесленников. Объяснять причины «возрождения» городов в Западной Европе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Освоение общекультурного наследия</w:t>
            </w:r>
          </w:p>
        </w:tc>
      </w:tr>
      <w:tr w:rsidR="003E4AB3" w:rsidRPr="003E4AB3" w:rsidTr="003E4AB3"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В поисках знаний</w:t>
            </w:r>
          </w:p>
        </w:tc>
        <w:tc>
          <w:tcPr>
            <w:tcW w:w="1275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Представление средневекового человека  о мире.  Место религии в жизни  человека  и общества. Образование: школы и университеты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Принимают и сохраняют учебную задачу; учитывают выделение учителем ориентиры действия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Вступают в коллективное сотрудничество, участвуют в совместном обсуждении вопросов; обмениваются мнениями, слушают друг друга, понимают позицию партнера, в том числе отличную от своей, согласуют действия с партнером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научатся характеризовать представление средневековых европейцев о мире, объяснять какое место в их жизни занимала религия. Рассказывать, что и как изучали в средневековых школах и университетах. Объяснять значение терминов и понятий: школа, университет, схоластика.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научатся высказывать оценочные суждения об особенностях обучения в средневековых школах и университетах. Освоение общекультурного наследия.</w:t>
            </w:r>
          </w:p>
        </w:tc>
      </w:tr>
      <w:tr w:rsidR="003E4AB3" w:rsidRPr="003E4AB3" w:rsidTr="003E4AB3"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19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Во главе христианского мира</w:t>
            </w:r>
          </w:p>
        </w:tc>
        <w:tc>
          <w:tcPr>
            <w:tcW w:w="1275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Ереси: причины возникновения и распространения. Преследование еретиков.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Прогнозируют результаты усвоения изучаемого материала; принимают и сохраняют учебную задачу. Планируют последовательность действий для  поиска ответа на проблемный вопрос: почему борьба против ересей стала важной задачей Церкви в XII-XIV вв.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Планируют цели и способы взаимодействия; обмениваются мнениями, слушают друг друга, понимают позицию партнера, в том числе и отличную от своей, согласуют действия с партнером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Обучающиеся научатся давать характеристику различным еретическим учениям, сравнивать их основные постулаты. Объяснять причины возникновения ересей. 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научатся высказывать оценочные суждения о ересях и преследовании еретиков.</w:t>
            </w:r>
          </w:p>
        </w:tc>
      </w:tr>
      <w:tr w:rsidR="003E4AB3" w:rsidRPr="003E4AB3" w:rsidTr="003E4AB3"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Папы, императоры и короли  в </w:t>
            </w: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Европе XII-XV вв.</w:t>
            </w:r>
          </w:p>
        </w:tc>
        <w:tc>
          <w:tcPr>
            <w:tcW w:w="1275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Государства Европы в XII-XV 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Постановка учебной задачи на основе соотнесения ранее изученной информации  (по вопросу возникновения  и развития государств Западной Европы) и того, что еще не известно (централизация государств)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Обучающиеся учатся инициативно сотрудничать в поиске и сборе информации при работе с учебной литературой 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учатся анализировать учебный материал с целью  составления сравнительной характеристики развития Священной Римской Империи, Франции, Англии. Обучающиеся научатся объяснять какие силы и почему выступали за сильную централизованную власть, а какие-против.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Сохраняют мотивацию учебной деятельности; проявляют интерес к новому учебному материалу; выражают положительное отношение к процессу познания;</w:t>
            </w:r>
          </w:p>
        </w:tc>
      </w:tr>
      <w:tr w:rsidR="003E4AB3" w:rsidRPr="003E4AB3" w:rsidTr="003E4AB3"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21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Тяжкие времена</w:t>
            </w:r>
          </w:p>
        </w:tc>
        <w:tc>
          <w:tcPr>
            <w:tcW w:w="1275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Экономическое и социальное развитие европейских стран. Обострение социальных противоречий в XIV веке. Жакерия, восстание Уота Тайлера. Гуситские движения в Чехии. Столетняя война; Жанна д Арк.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Планируют решение учебной задачи, выстраивают алгоритм действий, корректируют деятельность, вносят изменения в процесс с учетом возникших трудностей.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Вступают в коллективное сотрудничество, участвуют в совместном обсуждении вопросов; обмениваются мнениями, слушают друг друга, понимают позицию партнера, в том числе отличную от своей, согласуют действия с партнером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Обучающиеся научатся представлять характеристики известных исторических личностей (Жанна д Арк. Ян Гус и др.) Объяснять, почему их имена сохранились в памяти поколений. Характеризовать причины и итоги социальных выступлений в средневековой Европе. 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Мотивируют свои действия, проявляют интерес к новому материалу; оценивают собственную учебную деятельность; сохраняют мотивацию учебной деятельности.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3E4AB3" w:rsidRPr="003E4AB3" w:rsidTr="003E4AB3"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На востоке Европы</w:t>
            </w:r>
          </w:p>
        </w:tc>
        <w:tc>
          <w:tcPr>
            <w:tcW w:w="1275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Народы Восточной Европы.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Славяне и Византия.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Создание славянской азбуки.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Постановка учебной задачи на основе соотнесения ранее изученной информации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учатся инициативно сотрудничать в поиске и сборе информации при работе с учебной литературой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научатся представлять характеристики известных исторических личностей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Осознают социально- нравственный опыт предшествующих поколений</w:t>
            </w:r>
          </w:p>
        </w:tc>
      </w:tr>
      <w:tr w:rsidR="003E4AB3" w:rsidRPr="003E4AB3" w:rsidTr="003E4AB3"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23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Во владениях Великого хана</w:t>
            </w:r>
          </w:p>
        </w:tc>
        <w:tc>
          <w:tcPr>
            <w:tcW w:w="1275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Монгольская Держава: общественный строй монгольских племен, завоевания Чингисхана и его потомков, управление подчиненными территориями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Удерживают цель  до получения ее результата; осуществляют самостоятельный контроль своей деятельности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Планируют цели и способы взаимодействия; обмениваются мнениями, слушают друг друга.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Обучающиеся научатся показывать на карте направления завоевания монголов. Объяснять понятия хан, орда. Характеризовать общественное устройство государств Востока в Средние века, отношение власти и подданных, систему управления. Сравнивать державы Чингисхана и Тамерлана, находить общее и различное.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Проявляют заинтересованность не только в личном успехе, но и в развитии успешной деятельности своего класса</w:t>
            </w:r>
          </w:p>
        </w:tc>
      </w:tr>
      <w:tr w:rsidR="003E4AB3" w:rsidRPr="003E4AB3" w:rsidTr="003E4AB3"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Индия: раджи и султаны.</w:t>
            </w:r>
          </w:p>
        </w:tc>
        <w:tc>
          <w:tcPr>
            <w:tcW w:w="1275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Индия: раздробленность индийских княжеств, вторжение мусульман. Делийский султанат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Прогнозируют результаты усвоения изучаемого материала, принимают и сохраняют учебную задачу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Взаимодействуют в ходе групповой работы, ведут диалог, участвуют в дискуссии, принимают другое мнение и позицию, допускают существование различных точек зрения.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научатся представлять описание характеристику памятников культуры народов Индии. Характеризовать общественное устройство, отношение власти и подданных, систему управления. Особенности религии.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Сохраняют мотивацию учебной деятельности; проявляют интерес  к новому материалу; выражают положительное отношение к процессу познания; адекватно понимают причины успешности/ не успешности учебной деятельности</w:t>
            </w:r>
          </w:p>
        </w:tc>
      </w:tr>
      <w:tr w:rsidR="003E4AB3" w:rsidRPr="003E4AB3" w:rsidTr="003E4AB3"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Поднебесная империя и страна Сипанго</w:t>
            </w:r>
          </w:p>
        </w:tc>
        <w:tc>
          <w:tcPr>
            <w:tcW w:w="1275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Китай: империи, правители и подданные, борьба против завоевателей. Япония в средние века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Планируют решение учебной задачи, выстраивают алгоритм действий; корректируют деятельность, вносят изменения в процесс с учетом возникших трудностей.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Принимают другое мнение и позицию, допускают существование различных точек зрения; адекватно используют речевые средства для решения различных коммуникативных задач.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учатся представлять описание , характеристику памятников культуры Китая и Японии. Рассказывать о положении различных групп населения. Объяснять понятия Сёгун, самурай. Характеризовать общественное устройство Китая и Японии.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Выражают свою позицию на уровне положительного отношения к учебному  процессу; проявляют учебно-познавательный интерес к новому материалу и способам решения новой задачи</w:t>
            </w:r>
          </w:p>
        </w:tc>
      </w:tr>
      <w:tr w:rsidR="003E4AB3" w:rsidRPr="003E4AB3" w:rsidTr="003E4AB3"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26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Народы Америки в средние века</w:t>
            </w:r>
          </w:p>
        </w:tc>
        <w:tc>
          <w:tcPr>
            <w:tcW w:w="1275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Государства доколумбовой Америки. Общественный строй. Религиозные верования населения. Культура.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Прогнозируют результаты усвоения учебного материала; принимают и сохраняют учебную задачу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Взаимодействуют в ходе групповой работы, ведут диалог, участвуют в дискуссии, принимают другое мнения и позицию, допускают существование различных точек зрения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научатся показывать на карте древние государства Америки. Рассказывать о культуре, верованиях народов Центральной и Южной Америки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Выражают свою позицию на уровне положительного отношения к учебному процессу; проявляют учебно-познавательный интерес к новому материалу и способам решения новой задачи</w:t>
            </w:r>
          </w:p>
        </w:tc>
      </w:tr>
      <w:tr w:rsidR="003E4AB3" w:rsidRPr="003E4AB3" w:rsidTr="003E4AB3"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27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Европа XIV-XV вв.</w:t>
            </w:r>
          </w:p>
        </w:tc>
        <w:tc>
          <w:tcPr>
            <w:tcW w:w="1275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Развитие знаний о природе и человеке. Гуманизм. Раннее Возрождение: художники и их творения. Византийская империя. Падение Византии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Принимают и сохраняют учебную задачу; самостоятельно выделяют и формулируют цель; составляют план действий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Участвуют в коллективном обсуждении проблем; обмениваются мнениями, понимают позицию партнера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Обучающиеся учатся представлять памятники культуры эпохи раннего Возрождения. Высказывать суждения о значении идей гуманизма и Возрождения для развития Европейского общества. Объяснять причины ослабления и падения Византии</w:t>
            </w:r>
          </w:p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Применяют правила делового сотрудничества; сравнивают различные точки зрения; оценивают собственную учебную деятельность; выражают положительное отношение  к процессу познания.</w:t>
            </w:r>
          </w:p>
        </w:tc>
      </w:tr>
      <w:tr w:rsidR="003E4AB3" w:rsidRPr="003E4AB3" w:rsidTr="003E4AB3">
        <w:tc>
          <w:tcPr>
            <w:tcW w:w="709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560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AB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Итоговая контрольная работа за курс «История Средних веков»</w:t>
            </w:r>
          </w:p>
        </w:tc>
        <w:tc>
          <w:tcPr>
            <w:tcW w:w="1275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3E4AB3" w:rsidRPr="003E4AB3" w:rsidRDefault="003E4AB3" w:rsidP="008745AC">
            <w:pPr>
              <w:pStyle w:val="a8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693243" w:rsidRDefault="00693243" w:rsidP="00E8313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45AC" w:rsidRPr="008745AC" w:rsidRDefault="008745AC" w:rsidP="008745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5AC">
        <w:rPr>
          <w:rFonts w:ascii="Times New Roman" w:hAnsi="Times New Roman" w:cs="Times New Roman"/>
          <w:b/>
          <w:sz w:val="24"/>
          <w:szCs w:val="24"/>
        </w:rPr>
        <w:t>Тематическое планирование уроков истории России и истории Татарстана</w:t>
      </w:r>
    </w:p>
    <w:p w:rsidR="008745AC" w:rsidRPr="008745AC" w:rsidRDefault="008745AC" w:rsidP="008745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709"/>
        <w:gridCol w:w="851"/>
        <w:gridCol w:w="1275"/>
        <w:gridCol w:w="1134"/>
        <w:gridCol w:w="2030"/>
        <w:gridCol w:w="2648"/>
        <w:gridCol w:w="2736"/>
        <w:gridCol w:w="1932"/>
        <w:gridCol w:w="1673"/>
      </w:tblGrid>
      <w:tr w:rsidR="008745AC" w:rsidRPr="008745AC" w:rsidTr="00D229CE">
        <w:trPr>
          <w:trHeight w:val="104"/>
        </w:trPr>
        <w:tc>
          <w:tcPr>
            <w:tcW w:w="709" w:type="dxa"/>
            <w:vMerge w:val="restart"/>
            <w:shd w:val="clear" w:color="auto" w:fill="auto"/>
          </w:tcPr>
          <w:p w:rsidR="008745AC" w:rsidRPr="008745AC" w:rsidRDefault="008745AC" w:rsidP="0087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745AC" w:rsidRPr="008745AC" w:rsidRDefault="008745AC" w:rsidP="0087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60" w:type="dxa"/>
            <w:gridSpan w:val="2"/>
            <w:vMerge w:val="restart"/>
          </w:tcPr>
          <w:p w:rsidR="008745AC" w:rsidRPr="008745AC" w:rsidRDefault="008745AC" w:rsidP="0087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745AC" w:rsidRPr="008745AC" w:rsidRDefault="008745AC" w:rsidP="0087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745AC" w:rsidRPr="008745AC" w:rsidRDefault="008745AC" w:rsidP="0087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Понятия и персоналии</w:t>
            </w:r>
          </w:p>
        </w:tc>
        <w:tc>
          <w:tcPr>
            <w:tcW w:w="11019" w:type="dxa"/>
            <w:gridSpan w:val="5"/>
            <w:shd w:val="clear" w:color="auto" w:fill="auto"/>
          </w:tcPr>
          <w:p w:rsidR="008745AC" w:rsidRPr="008745AC" w:rsidRDefault="008745AC" w:rsidP="0087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в соответствии с ФГОС</w:t>
            </w:r>
          </w:p>
        </w:tc>
      </w:tr>
      <w:tr w:rsidR="008745AC" w:rsidRPr="008745AC" w:rsidTr="00D229CE">
        <w:tc>
          <w:tcPr>
            <w:tcW w:w="709" w:type="dxa"/>
            <w:vMerge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vMerge w:val="restart"/>
            <w:shd w:val="clear" w:color="auto" w:fill="auto"/>
          </w:tcPr>
          <w:p w:rsidR="008745AC" w:rsidRPr="008745AC" w:rsidRDefault="008745AC" w:rsidP="0087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16" w:type="dxa"/>
            <w:gridSpan w:val="3"/>
            <w:shd w:val="clear" w:color="auto" w:fill="auto"/>
          </w:tcPr>
          <w:p w:rsidR="008745AC" w:rsidRPr="008745AC" w:rsidRDefault="008745AC" w:rsidP="0087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1673" w:type="dxa"/>
            <w:vMerge w:val="restart"/>
            <w:shd w:val="clear" w:color="auto" w:fill="auto"/>
          </w:tcPr>
          <w:p w:rsidR="008745AC" w:rsidRPr="008745AC" w:rsidRDefault="008745AC" w:rsidP="0087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5AC" w:rsidRPr="008745AC" w:rsidTr="00D229CE">
        <w:tc>
          <w:tcPr>
            <w:tcW w:w="709" w:type="dxa"/>
            <w:vMerge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275" w:type="dxa"/>
            <w:vMerge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vMerge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8745AC" w:rsidRPr="008745AC" w:rsidRDefault="008745AC" w:rsidP="0087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</w:tc>
        <w:tc>
          <w:tcPr>
            <w:tcW w:w="2736" w:type="dxa"/>
            <w:shd w:val="clear" w:color="auto" w:fill="auto"/>
          </w:tcPr>
          <w:p w:rsidR="008745AC" w:rsidRPr="008745AC" w:rsidRDefault="008745AC" w:rsidP="0087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</w:tc>
        <w:tc>
          <w:tcPr>
            <w:tcW w:w="1932" w:type="dxa"/>
            <w:shd w:val="clear" w:color="auto" w:fill="auto"/>
          </w:tcPr>
          <w:p w:rsidR="008745AC" w:rsidRPr="008745AC" w:rsidRDefault="008745AC" w:rsidP="0087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1673" w:type="dxa"/>
            <w:vMerge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5AC" w:rsidRPr="008745AC" w:rsidTr="008745AC">
        <w:tc>
          <w:tcPr>
            <w:tcW w:w="15697" w:type="dxa"/>
            <w:gridSpan w:val="10"/>
            <w:shd w:val="clear" w:color="auto" w:fill="auto"/>
          </w:tcPr>
          <w:p w:rsidR="008745AC" w:rsidRPr="008745AC" w:rsidRDefault="008745AC" w:rsidP="008745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отечественной истории (1 ч)</w:t>
            </w:r>
          </w:p>
        </w:tc>
      </w:tr>
      <w:tr w:rsidR="008745AC" w:rsidRPr="008745AC" w:rsidTr="00D229CE">
        <w:tc>
          <w:tcPr>
            <w:tcW w:w="709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Наша Родина - Россия</w:t>
            </w:r>
          </w:p>
        </w:tc>
        <w:tc>
          <w:tcPr>
            <w:tcW w:w="1134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Городище, дань, колонизация, каганат, рось</w:t>
            </w:r>
          </w:p>
        </w:tc>
        <w:tc>
          <w:tcPr>
            <w:tcW w:w="2030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соседей славян, показывать на карте Тюркский и Аварский каганат, давать сравнительную характеристику Волжской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Булгарии и Хазарского каганата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8745AC" w:rsidRPr="008745AC" w:rsidRDefault="008745AC" w:rsidP="0087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партнером</w:t>
            </w:r>
          </w:p>
          <w:p w:rsidR="008745AC" w:rsidRPr="008745AC" w:rsidRDefault="008745AC" w:rsidP="0087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8745AC" w:rsidRPr="008745AC" w:rsidRDefault="008745AC" w:rsidP="0087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Выражают устойчивые эстетические предпочтения и ориентации на искусство, как значимую сферу человеческой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5AC" w:rsidRPr="008745AC" w:rsidTr="008745AC">
        <w:tc>
          <w:tcPr>
            <w:tcW w:w="15697" w:type="dxa"/>
            <w:gridSpan w:val="10"/>
            <w:shd w:val="clear" w:color="auto" w:fill="auto"/>
          </w:tcPr>
          <w:p w:rsidR="008745AC" w:rsidRPr="008745AC" w:rsidRDefault="008745AC" w:rsidP="0087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Народы и государства на территории нашей страны в древности (6 ч)</w:t>
            </w:r>
          </w:p>
        </w:tc>
      </w:tr>
      <w:tr w:rsidR="008745AC" w:rsidRPr="008745AC" w:rsidTr="00D229CE">
        <w:tc>
          <w:tcPr>
            <w:tcW w:w="709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Древние люди и их стоянки на территории современной России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Индоевропейцы, подсечно-огневое земледелие, борона, серп, бортничество, вече, идолы, волхвы, кудесники, народное ополчение</w:t>
            </w:r>
          </w:p>
        </w:tc>
        <w:tc>
          <w:tcPr>
            <w:tcW w:w="2030" w:type="dxa"/>
            <w:vMerge w:val="restart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Показывать на карте расселение восточных славян, называть восточнославянские племена, их занятия и верования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vMerge w:val="restart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vMerge w:val="restart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 w:val="restart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vMerge w:val="restart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Проявляют эмпатию, как осознанное понимание чувств других людей и сопереживание им</w:t>
            </w:r>
          </w:p>
        </w:tc>
      </w:tr>
      <w:tr w:rsidR="008745AC" w:rsidRPr="008745AC" w:rsidTr="00D229CE">
        <w:tc>
          <w:tcPr>
            <w:tcW w:w="709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745AC" w:rsidRPr="008745AC" w:rsidRDefault="008745AC" w:rsidP="008745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Древнее люди на территории Среднего Поволжья </w:t>
            </w:r>
          </w:p>
          <w:p w:rsidR="008745AC" w:rsidRPr="008745AC" w:rsidRDefault="008745AC" w:rsidP="008745AC">
            <w:pPr>
              <w:widowControl w:val="0"/>
              <w:autoSpaceDE w:val="0"/>
              <w:autoSpaceDN w:val="0"/>
              <w:adjustRightInd w:val="0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vMerge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vMerge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vMerge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vMerge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5AC" w:rsidRPr="008745AC" w:rsidTr="00D229CE">
        <w:tc>
          <w:tcPr>
            <w:tcW w:w="709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Неолитическая революция. Первые скотоводы, земледель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цы, ремесленники</w:t>
            </w:r>
          </w:p>
        </w:tc>
        <w:tc>
          <w:tcPr>
            <w:tcW w:w="1134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Государство, народ, народность</w:t>
            </w:r>
          </w:p>
        </w:tc>
        <w:tc>
          <w:tcPr>
            <w:tcW w:w="2030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на карте первые русские города, называть ключевые черты племенного управления,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извлекать полезную информацию из исторических источников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Планируют свои действия в соответствии с поставленной задачей и условиями ее реализации, оценивают правильность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действий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Участвуют в коллективном обсуждении проблем, проявляют активность во взаимодействии для решения коммуникативных и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познавательных задач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выделяют и формулируют познавательную цель, используют общие приемы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поставленных задач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доброжелательность и эмоционально-нравственную отзывчивость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 эмпатию, как понимание чувств других людей и сопереживание им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5AC" w:rsidRPr="008745AC" w:rsidTr="00D229CE">
        <w:tc>
          <w:tcPr>
            <w:tcW w:w="709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745AC" w:rsidRPr="008745AC" w:rsidRDefault="008745AC" w:rsidP="008745A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Образование первых государств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дань, плуг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составлять развернутый план изложения темы, показывать на карте первые государства соседей восточных славян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 и родителей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Договариваются о распределении ролей и функций в совместной деятельности 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</w:tc>
        <w:tc>
          <w:tcPr>
            <w:tcW w:w="1673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5AC" w:rsidRPr="008745AC" w:rsidTr="00D229CE">
        <w:tc>
          <w:tcPr>
            <w:tcW w:w="709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745AC" w:rsidRPr="008745AC" w:rsidRDefault="008745AC" w:rsidP="008745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Древнее тюрки и ранние тюркские государства.</w:t>
            </w:r>
          </w:p>
          <w:p w:rsidR="008745AC" w:rsidRPr="008745AC" w:rsidRDefault="008745AC" w:rsidP="008745A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5AC" w:rsidRPr="008745AC" w:rsidTr="00D229CE">
        <w:tc>
          <w:tcPr>
            <w:tcW w:w="709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745AC" w:rsidRPr="008745AC" w:rsidRDefault="008745AC" w:rsidP="008745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Восточные славяне и  их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соседи</w:t>
            </w:r>
          </w:p>
        </w:tc>
        <w:tc>
          <w:tcPr>
            <w:tcW w:w="1134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вече, колонизация,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народное ополчение, язычество</w:t>
            </w:r>
          </w:p>
        </w:tc>
        <w:tc>
          <w:tcPr>
            <w:tcW w:w="2030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Получат возможность научиться: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извлекать полезную информацию из исторических источников, характеризовать быт и нравы восточных славян.  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ставят учебные задачи на основе соотнесения того, что уже известно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усвоено, и того, что еще неизвестно.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формулируют собственное мнение и позицию, задают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вопросы, строят понятные для партнера высказывания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выделяют и формулируют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познавательную цель.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Осмысливают гуманистические традиции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ценности современного общества 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5AC" w:rsidRPr="008745AC" w:rsidTr="008745AC">
        <w:tc>
          <w:tcPr>
            <w:tcW w:w="15697" w:type="dxa"/>
            <w:gridSpan w:val="10"/>
            <w:shd w:val="clear" w:color="auto" w:fill="auto"/>
          </w:tcPr>
          <w:p w:rsidR="008745AC" w:rsidRPr="008745AC" w:rsidRDefault="008745AC" w:rsidP="0087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Русь в IX — первой половине XII в. (10 ч)</w:t>
            </w:r>
          </w:p>
        </w:tc>
      </w:tr>
      <w:tr w:rsidR="008745AC" w:rsidRPr="008745AC" w:rsidTr="00D229CE">
        <w:tc>
          <w:tcPr>
            <w:tcW w:w="709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Первые известия о Руси </w:t>
            </w:r>
          </w:p>
        </w:tc>
        <w:tc>
          <w:tcPr>
            <w:tcW w:w="1134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норманнская теория происхождения государства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сравнивать различные подходы к происхождению государства у славян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успеха/неуспеха учебной деятельности, проявляют устойчивую учебно-познавательную мотивацию учения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5AC" w:rsidRPr="008745AC" w:rsidTr="00D229CE">
        <w:tc>
          <w:tcPr>
            <w:tcW w:w="709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Становление Древнерусского государст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</w:t>
            </w:r>
          </w:p>
        </w:tc>
        <w:tc>
          <w:tcPr>
            <w:tcW w:w="1134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монархия, дань, уроки, погосты, реформа,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полюдье, путь «из варяг в греки»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Получат возможность научиться: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политику первых русских князей,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 реформ княгини Ольги и внешней политики Святослава</w:t>
            </w:r>
          </w:p>
        </w:tc>
        <w:tc>
          <w:tcPr>
            <w:tcW w:w="2648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Принимают и сохраняют учебную задачу, учитывают выделенные учителем ориентиры действия в новом учебном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материале в сотрудничестве с учителем.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Проявляют активность во взаимодействии для решения коммуникативных и познавательных задач (задают вопросы,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формулируют свои затруднения, предлагают помощь и сотрудничество) 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Ставят и формулируют проблему урока, самостоятельно создают алгоритм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при решении проблем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Имеют целостный, социально ориентированный взгляд на мир в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единстве и разнообразии народов, культур, религий.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5AC" w:rsidRPr="008745AC" w:rsidTr="00D229CE">
        <w:tc>
          <w:tcPr>
            <w:tcW w:w="709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Правление князя Владимира. Крещение Руси</w:t>
            </w:r>
          </w:p>
        </w:tc>
        <w:tc>
          <w:tcPr>
            <w:tcW w:w="1134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христианство, единобожие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анализировать причины принятия христианства, характеризовать политику Владимира, понимать значение принятия христианства дя дальнейшего развития русских земель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Адекватно используют речевые средства для эффективного решения разнообразных коммуникативных задач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5AC" w:rsidRPr="008745AC" w:rsidTr="00D229CE">
        <w:tc>
          <w:tcPr>
            <w:tcW w:w="709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Русское государство при Ярославе Мудром</w:t>
            </w:r>
          </w:p>
        </w:tc>
        <w:tc>
          <w:tcPr>
            <w:tcW w:w="1134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Русская правда, династический брак, усобица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характеризовать политику Ярослава Мудрого, извлекать полезную  информацию из исторических источников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</w:tr>
      <w:tr w:rsidR="008745AC" w:rsidRPr="008745AC" w:rsidTr="00D229CE">
        <w:tc>
          <w:tcPr>
            <w:tcW w:w="709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Русь при наследниках Ярослава Мудрого. Владимир Мономах</w:t>
            </w:r>
          </w:p>
        </w:tc>
        <w:tc>
          <w:tcPr>
            <w:tcW w:w="1134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определять имена выдающихся владимиро-суздальских князей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характеризовать политику Владимира Мономаха, называть причины  политической раздробленности, извлекать полезную  информацию из исторических источников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932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Проявляют эмпатию, как осознанное понимание чувств других людей и сопереживание им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5AC" w:rsidRPr="008745AC" w:rsidTr="00D229CE">
        <w:tc>
          <w:tcPr>
            <w:tcW w:w="709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Общественный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строй и церковная организация на Руси.</w:t>
            </w:r>
          </w:p>
        </w:tc>
        <w:tc>
          <w:tcPr>
            <w:tcW w:w="1134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бояре, вотчина,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духовенство, епископ, закупы, рядовичи, смерды, резиденция, митрополит.</w:t>
            </w:r>
          </w:p>
        </w:tc>
        <w:tc>
          <w:tcPr>
            <w:tcW w:w="2030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Получат возможность </w:t>
            </w: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научиться: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свободно излагать подготовленные сообщения по теме,характеризовать положение зависимых слоев населения, церковную организацию Руси.</w:t>
            </w:r>
          </w:p>
        </w:tc>
        <w:tc>
          <w:tcPr>
            <w:tcW w:w="2648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Планируют свои действия в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поставленной задачей и условиями ее реализации, оценивают правильность выполнения действий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Участвуют в коллективном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обсуждении проблем, проявляют активность во взаимодействии для решения коммуникативных и познавательных задач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выделяют и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формулируют познавательную цель, используют общие приемы решения поставленных задач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доброжелател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ьность и эмоционально-нравственную отзывчивость, эмпатию, как понимание чувств других людей и сопереживание им</w:t>
            </w:r>
          </w:p>
        </w:tc>
      </w:tr>
      <w:tr w:rsidR="008745AC" w:rsidRPr="008745AC" w:rsidTr="00D229CE">
        <w:tc>
          <w:tcPr>
            <w:tcW w:w="709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Культурное  пространство Европы и культура Древней Руси.</w:t>
            </w:r>
          </w:p>
        </w:tc>
        <w:tc>
          <w:tcPr>
            <w:tcW w:w="1134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граффити, житие, миниатюра, мозаика, фреска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характеризовать черты культуры стран Европы, выделять особенности культуры Руси.</w:t>
            </w:r>
          </w:p>
        </w:tc>
        <w:tc>
          <w:tcPr>
            <w:tcW w:w="2648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 и родителей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Договариваются о распределении ролей и функций в совместной деятельности 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</w:tc>
        <w:tc>
          <w:tcPr>
            <w:tcW w:w="1673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  <w:p w:rsidR="008745AC" w:rsidRPr="008745AC" w:rsidRDefault="008745AC" w:rsidP="0087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5AC" w:rsidRPr="008745AC" w:rsidTr="00D229CE">
        <w:tc>
          <w:tcPr>
            <w:tcW w:w="709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Повседневная жизнь населения. </w:t>
            </w:r>
          </w:p>
        </w:tc>
        <w:tc>
          <w:tcPr>
            <w:tcW w:w="1134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изба, зипун, порты, кожух, понёва, онучи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научиться: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жилища, одежду, быт различных слоев населения 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Ставят учебные задачи на основе соотнесения того, что уже известно и усвоено, и того, что еще неизвестно</w:t>
            </w:r>
          </w:p>
        </w:tc>
        <w:tc>
          <w:tcPr>
            <w:tcW w:w="2736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позицию, задают вопросы, строят понятные для партнера высказывания</w:t>
            </w:r>
          </w:p>
        </w:tc>
        <w:tc>
          <w:tcPr>
            <w:tcW w:w="1932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познавательную цель.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Осмысливают гуманистические традиции и ценности современного общества 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5AC" w:rsidRPr="008745AC" w:rsidTr="00D229CE">
        <w:tc>
          <w:tcPr>
            <w:tcW w:w="709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Место и роль Руси в Европе. </w:t>
            </w:r>
          </w:p>
        </w:tc>
        <w:tc>
          <w:tcPr>
            <w:tcW w:w="1134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определять термины, изученные в теме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</w:tc>
        <w:tc>
          <w:tcPr>
            <w:tcW w:w="2736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</w:tc>
        <w:tc>
          <w:tcPr>
            <w:tcW w:w="1932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познавательные цели, используют общие приемы решения задач</w:t>
            </w:r>
          </w:p>
        </w:tc>
        <w:tc>
          <w:tcPr>
            <w:tcW w:w="1673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Проявляют устойчивый учебно-познавательный интерес к новым общим способам решения задач</w:t>
            </w:r>
          </w:p>
        </w:tc>
      </w:tr>
      <w:tr w:rsidR="008745AC" w:rsidRPr="008745AC" w:rsidTr="00D229CE">
        <w:tc>
          <w:tcPr>
            <w:tcW w:w="709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темам </w:t>
            </w:r>
            <w:r w:rsidRPr="00874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 - II</w:t>
            </w:r>
          </w:p>
        </w:tc>
        <w:tc>
          <w:tcPr>
            <w:tcW w:w="1134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5AC" w:rsidRPr="008745AC" w:rsidTr="008745AC">
        <w:tc>
          <w:tcPr>
            <w:tcW w:w="15697" w:type="dxa"/>
            <w:gridSpan w:val="10"/>
            <w:shd w:val="clear" w:color="auto" w:fill="auto"/>
          </w:tcPr>
          <w:p w:rsidR="008745AC" w:rsidRPr="008745AC" w:rsidRDefault="008745AC" w:rsidP="0087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b/>
                <w:sz w:val="24"/>
                <w:szCs w:val="24"/>
              </w:rPr>
              <w:t>Русь в середине ХII — начале XIII в. (4 ч)</w:t>
            </w:r>
          </w:p>
        </w:tc>
      </w:tr>
      <w:tr w:rsidR="008745AC" w:rsidRPr="008745AC" w:rsidTr="00D229CE">
        <w:tc>
          <w:tcPr>
            <w:tcW w:w="709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Политическая раздробленность в Европе и на Руси</w:t>
            </w:r>
          </w:p>
        </w:tc>
        <w:tc>
          <w:tcPr>
            <w:tcW w:w="1134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раздробленность, кочевники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давать общую характеристику отношениям Руси с другими странами, характеризовать роль церкви в условиях распада Руси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</w:t>
            </w:r>
          </w:p>
        </w:tc>
        <w:tc>
          <w:tcPr>
            <w:tcW w:w="2736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Имеют целостный, социально ориентированный взгляд на мир в единстве и разнообразии народов, культур, религий.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5AC" w:rsidRPr="008745AC" w:rsidTr="00D229CE">
        <w:tc>
          <w:tcPr>
            <w:tcW w:w="709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Владимиро-Суздальск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ое княжество</w:t>
            </w:r>
          </w:p>
        </w:tc>
        <w:tc>
          <w:tcPr>
            <w:tcW w:w="1134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аскетизм, архитект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урный ансамбль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Получат возможность научиться: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политику владимиро-суздальских князей.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Определяют последовательность промежуточных целей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учетом конечного результата, составляют план и алгоритм действий.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Договариваются о распределении функций и ролей в совместной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деятельности; задают вопросы, необходимые для организации собственной деятельности и сотрудничества с партнером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Ориентируются в разнообразии способов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познавательных задач, выбирают наиболее эффективные из них</w:t>
            </w:r>
          </w:p>
        </w:tc>
        <w:tc>
          <w:tcPr>
            <w:tcW w:w="1673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Выражают устойчивые эстетические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предпочтения и ориентации на искусство, как значимую сферу человеческой жизни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5AC" w:rsidRPr="008745AC" w:rsidTr="00D229CE">
        <w:tc>
          <w:tcPr>
            <w:tcW w:w="709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Новгородская республика</w:t>
            </w:r>
          </w:p>
        </w:tc>
        <w:tc>
          <w:tcPr>
            <w:tcW w:w="1134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вече, республика, монументальный</w:t>
            </w:r>
          </w:p>
        </w:tc>
        <w:tc>
          <w:tcPr>
            <w:tcW w:w="2030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выделять особенности управления Новгородской республикой, формулировать причинно-следственные связи влияния географического положения на занятия населения, характеризовать особенности республиканского правления</w:t>
            </w:r>
          </w:p>
        </w:tc>
        <w:tc>
          <w:tcPr>
            <w:tcW w:w="2648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932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</w:tc>
        <w:tc>
          <w:tcPr>
            <w:tcW w:w="1673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Проявляют эмпатию, как осознанное понимание чувств других людей и сопереживание им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5AC" w:rsidRPr="008745AC" w:rsidTr="00D229CE">
        <w:tc>
          <w:tcPr>
            <w:tcW w:w="709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Южные и юго-западные русские княжеств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1134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научиться: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особенности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истории Черниговского, Киевского, Галицко-Волынского, Смоленского княжеств, сравнивать природно-климатические условия и особенности развития южных и юго-восточных княжеств.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Планируют свои действия в соответствии с поставленной задачей и условиями ее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реализации, оценивают правильность выполнения действий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Участвуют в коллективном обсуждении проблем, проявляют активность во взаимодействии для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коммуникативных и познавательных задач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выделяют и формулируют познавательную цель,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используют общие приемы решения поставленных задач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доброжелательность и эмоционально-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нравственную отзывчивость, эмпатию, как понимание чувств других людей и сопереживание им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5AC" w:rsidRPr="008745AC" w:rsidTr="008745AC">
        <w:tc>
          <w:tcPr>
            <w:tcW w:w="15697" w:type="dxa"/>
            <w:gridSpan w:val="10"/>
            <w:shd w:val="clear" w:color="auto" w:fill="auto"/>
          </w:tcPr>
          <w:p w:rsidR="008745AC" w:rsidRPr="008745AC" w:rsidRDefault="008745AC" w:rsidP="0087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Русские земли в середине XIII — XIV в. (13 ч)</w:t>
            </w:r>
          </w:p>
        </w:tc>
      </w:tr>
      <w:tr w:rsidR="008745AC" w:rsidRPr="008745AC" w:rsidTr="00D229CE">
        <w:tc>
          <w:tcPr>
            <w:tcW w:w="709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Монгольская империя и изменение политической картины мира</w:t>
            </w:r>
          </w:p>
        </w:tc>
        <w:tc>
          <w:tcPr>
            <w:tcW w:w="1134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показывать на карте территорию Монгольской империи.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причины военных успехов Чингисхана, выделять положительные и отрицательные последствия монгольских завоеваний и создания Монгольской империи для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народов Евразии.</w:t>
            </w:r>
          </w:p>
        </w:tc>
        <w:tc>
          <w:tcPr>
            <w:tcW w:w="2648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</w:tc>
        <w:tc>
          <w:tcPr>
            <w:tcW w:w="2736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</w:tc>
        <w:tc>
          <w:tcPr>
            <w:tcW w:w="1932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познавательные цели, используют общие приемы решения задач</w:t>
            </w:r>
          </w:p>
        </w:tc>
        <w:tc>
          <w:tcPr>
            <w:tcW w:w="1673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Проявляют устойчивый учебно-познавательный интерес к новым общим способам решения задач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5AC" w:rsidRPr="008745AC" w:rsidTr="00D229CE">
        <w:tc>
          <w:tcPr>
            <w:tcW w:w="709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Батыево нашествие на Русь</w:t>
            </w:r>
          </w:p>
        </w:tc>
        <w:tc>
          <w:tcPr>
            <w:tcW w:w="1134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стан, фураж, иго, дань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показывать на карте направления походов Батыя, характеризовать последствия монголо-татарского нашествия на Русь, выделять основные события в хронологическом порядке.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2736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1932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успеха/неуспеха учебной деятельности.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5AC" w:rsidRPr="008745AC" w:rsidTr="00D229CE">
        <w:tc>
          <w:tcPr>
            <w:tcW w:w="709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Северо-Западная Русь между Востоком и Западом</w:t>
            </w:r>
          </w:p>
        </w:tc>
        <w:tc>
          <w:tcPr>
            <w:tcW w:w="1134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ополчение, засадный полк.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определять значение победы русских войск в борьбе с крестоносцами, характеризовать личность и деятельность А. Невского, работать с карто-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схемами битв.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Ставят учебные задачи на основе соотнесения того, что уже известно и усвоено, и того, что еще неизвестно.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позицию, задают вопросы, строят понятные для партнера высказывания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познавательную цель.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Осмысливают гуманистические традиции и ценности современного общества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5AC" w:rsidRPr="008745AC" w:rsidTr="00D229CE">
        <w:tc>
          <w:tcPr>
            <w:tcW w:w="709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Золотая Орда: государственный строй, население, экономика и культура</w:t>
            </w:r>
          </w:p>
        </w:tc>
        <w:tc>
          <w:tcPr>
            <w:tcW w:w="1134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агрессия, владычество, ярлык, баскак.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D229CE" w:rsidRPr="008745AC" w:rsidRDefault="008745AC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давать характеристику политики А Невского в отношениях с Золотой Ордой, описывать политические и </w:t>
            </w:r>
            <w:r w:rsidR="00D229CE" w:rsidRPr="008745AC">
              <w:rPr>
                <w:rFonts w:ascii="Times New Roman" w:hAnsi="Times New Roman" w:cs="Times New Roman"/>
                <w:sz w:val="24"/>
                <w:szCs w:val="24"/>
              </w:rPr>
              <w:t>экономические изменения на Руси после монгольского завоевания.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</w:tc>
        <w:tc>
          <w:tcPr>
            <w:tcW w:w="1932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познавательные цели, используют общие приемы решения задач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Проявляют устойчивый учебно-познавательный интерес к новым общим способам решения задач</w:t>
            </w:r>
          </w:p>
          <w:p w:rsidR="008745AC" w:rsidRPr="008745AC" w:rsidRDefault="008745AC" w:rsidP="00874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CE" w:rsidRPr="008745AC" w:rsidTr="00D229CE">
        <w:tc>
          <w:tcPr>
            <w:tcW w:w="709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229CE" w:rsidRPr="008745AC" w:rsidRDefault="00D229CE" w:rsidP="00D229C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Волжская Булгария  в </w:t>
            </w:r>
            <w:r w:rsidRPr="00874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874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 вв. Хозяйство и культура в Волжской Булгарии в  </w:t>
            </w:r>
            <w:r w:rsidRPr="00874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74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  вв.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</w:tc>
        <w:tc>
          <w:tcPr>
            <w:tcW w:w="1932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познавательные цели, используют общие приемы решения задач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Проявляют устойчивый учебно-познавательный интерес к новым общим способам решения задач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CE" w:rsidRPr="008745AC" w:rsidTr="00D229CE">
        <w:tc>
          <w:tcPr>
            <w:tcW w:w="709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229CE" w:rsidRPr="008745AC" w:rsidRDefault="00D229CE" w:rsidP="00D229C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Волжская Булгария и монгольские завоевания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CE" w:rsidRPr="008745AC" w:rsidTr="00D229CE">
        <w:tc>
          <w:tcPr>
            <w:tcW w:w="709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Золотая Орда  </w:t>
            </w:r>
          </w:p>
        </w:tc>
        <w:tc>
          <w:tcPr>
            <w:tcW w:w="1134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CE" w:rsidRPr="008745AC" w:rsidTr="00D229CE">
        <w:tc>
          <w:tcPr>
            <w:tcW w:w="709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229CE" w:rsidRPr="008745AC" w:rsidRDefault="00D229CE" w:rsidP="00D229CE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Булгарские земли в составе Золотой Орды 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CE" w:rsidRPr="008745AC" w:rsidTr="00D229CE">
        <w:tc>
          <w:tcPr>
            <w:tcW w:w="709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Литовское государство и Русь </w:t>
            </w:r>
          </w:p>
        </w:tc>
        <w:tc>
          <w:tcPr>
            <w:tcW w:w="1134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диалект, уния.</w:t>
            </w:r>
          </w:p>
        </w:tc>
        <w:tc>
          <w:tcPr>
            <w:tcW w:w="2030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особенности образования Литовского государства, характеризовать особенности религиозной политики литовских князей,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этапы и особенности формирования русской, украинской и белорусской народностей.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Учитывают установленные правила в планировании и контроле способа решения, осуществляют пошаговый контроль.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позицию, задают вопросы, строят понятные для партнера высказывания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познавательную цель.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успеха/неуспеха учебной деятельности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CE" w:rsidRPr="008745AC" w:rsidTr="00D229CE">
        <w:tc>
          <w:tcPr>
            <w:tcW w:w="709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Усиление Московского княжества в Северо-Восточной Руси</w:t>
            </w:r>
          </w:p>
        </w:tc>
        <w:tc>
          <w:tcPr>
            <w:tcW w:w="1134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слобода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анализировать причины возвышения Московского княжества, характеризовать особенности политики первых московских князей, понимать значение исторической личности И. Калиты.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Имеют целостный, социально ориентированный взгляд на мир в единстве и разнообразии народов, культур, религий.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CE" w:rsidRPr="008745AC" w:rsidTr="00D229CE">
        <w:tc>
          <w:tcPr>
            <w:tcW w:w="709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русских земель вокруг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Москвы. Куликовская битва.</w:t>
            </w:r>
          </w:p>
        </w:tc>
        <w:tc>
          <w:tcPr>
            <w:tcW w:w="1134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личность и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князя Д. Донского, описывать по карте Куликовское сражение, выделять значение победы на Куликовом поле для дальнейшего объединения русских земель вокруг Москвы.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Планируют свои действия в соответствии с поставленной задачей и условиями ее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реализации, в том числе во внутреннем плане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Адекватно используют речевые средства для эффективного решения разнообразных коммуникативных задач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Ставят и формулируют проблему и цели урока; осознанно и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произвольно строят сообщения в устной и письменной форме, в том числе творческого и исследовательского характера</w:t>
            </w:r>
          </w:p>
        </w:tc>
        <w:tc>
          <w:tcPr>
            <w:tcW w:w="1673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Определяют внутреннюю позицию обучающегося на уровне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CE" w:rsidRPr="008745AC" w:rsidTr="00D229CE">
        <w:tc>
          <w:tcPr>
            <w:tcW w:w="709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культуры в русских землях во второй половине </w:t>
            </w:r>
            <w:r w:rsidRPr="00874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4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 вв</w:t>
            </w:r>
          </w:p>
        </w:tc>
        <w:tc>
          <w:tcPr>
            <w:tcW w:w="1134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Научатся: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самые значительные памятники литературы, живописи и архитектуры указанного периода, извлекать полезную информацию из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литературных источников.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давать общую характеристику культуры </w:t>
            </w:r>
            <w:r w:rsidRPr="00874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4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 вв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Выражают устойчивые эстетические предпочтения и ориентации на искусство, как значимую сферу человеческой деятельности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CE" w:rsidRPr="008745AC" w:rsidTr="00D229CE">
        <w:tc>
          <w:tcPr>
            <w:tcW w:w="709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темам </w:t>
            </w:r>
            <w:r w:rsidRPr="00874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II - </w:t>
            </w:r>
            <w:r w:rsidRPr="00874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134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определять термины, изученные в главе, получат возможность научиться называть главные события, основные достижения истории и культуры.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2736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1932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успеха/неуспеха учебной деятельности.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CE" w:rsidRPr="008745AC" w:rsidTr="008745AC">
        <w:tc>
          <w:tcPr>
            <w:tcW w:w="15697" w:type="dxa"/>
            <w:gridSpan w:val="10"/>
            <w:shd w:val="clear" w:color="auto" w:fill="auto"/>
          </w:tcPr>
          <w:p w:rsidR="00D229CE" w:rsidRPr="008745AC" w:rsidRDefault="00D229CE" w:rsidP="00D22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единого Русского государства (10 ч)</w:t>
            </w:r>
          </w:p>
        </w:tc>
      </w:tr>
      <w:tr w:rsidR="00D229CE" w:rsidRPr="008745AC" w:rsidTr="00D229CE">
        <w:tc>
          <w:tcPr>
            <w:tcW w:w="709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Русские земли на политической карте Европы и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мира в начале </w:t>
            </w:r>
            <w:r w:rsidRPr="00874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4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централизация</w:t>
            </w:r>
          </w:p>
        </w:tc>
        <w:tc>
          <w:tcPr>
            <w:tcW w:w="2030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: определять место Руси в развитии истории и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европейских стран.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Учитывают установленные правила в планировании и контроле способа решения,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осуществляют пошаговый контроль.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Формулируют собственное мнение и позицию, задают вопросы, строят понятные для партнера высказывания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выделяют и формулируют познавательную цель.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Выражают адекватное понимание причин успеха/неуспеха учебной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CE" w:rsidRPr="008745AC" w:rsidTr="00D229CE">
        <w:tc>
          <w:tcPr>
            <w:tcW w:w="709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Московское княжество в первой половине </w:t>
            </w:r>
            <w:r w:rsidRPr="00874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4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поместье, помещик, служилые люди, 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: выделять изменения в системе землевладения, характеризовать развитие ремесла и торговли, понимать значение политики Василия </w:t>
            </w:r>
            <w:r w:rsidRPr="00874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 для дальнейшего развития Руси, работать с картой.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</w:tc>
        <w:tc>
          <w:tcPr>
            <w:tcW w:w="1932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познавательные цели, используют общие приемы решения задач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Проявляют устойчивый учебно-познавательный интерес к новым общим способам решения задач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CE" w:rsidRPr="008745AC" w:rsidTr="00D229CE">
        <w:tc>
          <w:tcPr>
            <w:tcW w:w="709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Распад Золотой Орды и его поседствия</w:t>
            </w:r>
          </w:p>
        </w:tc>
        <w:tc>
          <w:tcPr>
            <w:tcW w:w="1134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транзитная торговля, ясак.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t>Научатся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исследования, создавать иллюстративный текст или электронную презентацию на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заданную тему.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Получат возможность научиться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 выступать с подготовленными сообщениями, обсуждать выступления учащихся, оценивать свои достижения, характеризовать взаимоотношения государств, образовавшихся после распада Золотой Орды с Русью.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Учитывают установленные правила в планировании и контроле способа решения, осуществляют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пошаговый контроль.</w:t>
            </w:r>
          </w:p>
        </w:tc>
        <w:tc>
          <w:tcPr>
            <w:tcW w:w="2736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Учитывают разные мнения и стремятся к координации различных позиций в сотрудничестве, формулируют собственное мнение и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позицию</w:t>
            </w:r>
          </w:p>
        </w:tc>
        <w:tc>
          <w:tcPr>
            <w:tcW w:w="1932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создают алгоритмы деятельности при решении проблемы различного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характера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адекватное понимание причин успеха/неуспеха учебной деятельности.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CE" w:rsidRPr="008745AC" w:rsidTr="00D229CE">
        <w:tc>
          <w:tcPr>
            <w:tcW w:w="709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Московское государство и его соседи во второй половине </w:t>
            </w:r>
            <w:r w:rsidRPr="00874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4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Боярская Дума, воевода, герб, держава, кормление, местничество, налоги, скипетр, Шапка Монома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Получат возможность научиться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: выделять изменения в системе управления государством, характеризовать внешнюю и внутреннюю политику Ивана  </w:t>
            </w:r>
            <w:r w:rsidRPr="00874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, понимать 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значение политики  Ивана </w:t>
            </w:r>
            <w:r w:rsidRPr="00874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  для дальнейшего объединения Руси, работать с картой.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2736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1932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успеха/неуспеха учебной деятельности.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CE" w:rsidRPr="008745AC" w:rsidTr="00D229CE">
        <w:tc>
          <w:tcPr>
            <w:tcW w:w="709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229CE" w:rsidRPr="008745AC" w:rsidRDefault="00D229CE" w:rsidP="00D229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Образование Казанского ханства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D229CE" w:rsidRPr="008745AC" w:rsidRDefault="00D229CE" w:rsidP="00D229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Знать историю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 Казанского ханства.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территорию, население, хозяйство Казанского  ханства.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2736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</w:tc>
        <w:tc>
          <w:tcPr>
            <w:tcW w:w="1932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познавательные цели, используют общие приемы решения задач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Проявляют устойчивый учебно-познавательный интерес к новым общим способам решения задач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CE" w:rsidRPr="008745AC" w:rsidTr="00D229CE">
        <w:tc>
          <w:tcPr>
            <w:tcW w:w="709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Казанское  ханство  второй половины  </w:t>
            </w:r>
            <w:r w:rsidRPr="00874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  первой половины  </w:t>
            </w:r>
            <w:r w:rsidRPr="00874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</w:tc>
        <w:tc>
          <w:tcPr>
            <w:tcW w:w="1134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D229CE" w:rsidRPr="008745AC" w:rsidRDefault="00D229CE" w:rsidP="00D229C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территорию, население, хозяйство Казанского  ханства.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8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2736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1932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AC"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успеха/неуспеха учебной деятельности.</w:t>
            </w:r>
          </w:p>
          <w:p w:rsidR="00D229CE" w:rsidRPr="008745AC" w:rsidRDefault="00D229CE" w:rsidP="00D22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0125" w:rsidRDefault="005C0125" w:rsidP="005C0125">
      <w:pPr>
        <w:tabs>
          <w:tab w:val="left" w:pos="2925"/>
        </w:tabs>
        <w:spacing w:before="280" w:after="280" w:line="240" w:lineRule="auto"/>
        <w:jc w:val="both"/>
        <w:rPr>
          <w:rFonts w:ascii="Times New Roman" w:eastAsia="Calibri" w:hAnsi="Times New Roman" w:cs="Times New Roman"/>
          <w:iCs/>
          <w:sz w:val="16"/>
          <w:szCs w:val="16"/>
          <w:lang w:eastAsia="ar-SA"/>
        </w:rPr>
      </w:pPr>
    </w:p>
    <w:p w:rsidR="005C0125" w:rsidRDefault="005C0125" w:rsidP="005C0125">
      <w:pPr>
        <w:tabs>
          <w:tab w:val="left" w:pos="2925"/>
        </w:tabs>
        <w:spacing w:before="280" w:after="280" w:line="240" w:lineRule="auto"/>
        <w:jc w:val="both"/>
        <w:rPr>
          <w:rFonts w:ascii="Times New Roman" w:eastAsia="Calibri" w:hAnsi="Times New Roman" w:cs="Times New Roman"/>
          <w:iCs/>
          <w:sz w:val="16"/>
          <w:szCs w:val="16"/>
          <w:lang w:eastAsia="ar-SA"/>
        </w:rPr>
      </w:pPr>
    </w:p>
    <w:p w:rsidR="00D229CE" w:rsidRPr="005C0125" w:rsidRDefault="005C0125" w:rsidP="005C0125">
      <w:pPr>
        <w:tabs>
          <w:tab w:val="left" w:pos="2925"/>
        </w:tabs>
        <w:spacing w:before="280" w:after="280" w:line="240" w:lineRule="auto"/>
        <w:jc w:val="both"/>
        <w:rPr>
          <w:rFonts w:ascii="Times New Roman" w:eastAsia="Calibri" w:hAnsi="Times New Roman" w:cs="Times New Roman"/>
          <w:b/>
          <w:iCs/>
          <w:sz w:val="16"/>
          <w:szCs w:val="16"/>
          <w:lang w:eastAsia="ar-SA"/>
        </w:rPr>
      </w:pPr>
      <w:r>
        <w:rPr>
          <w:rFonts w:ascii="Times New Roman" w:eastAsia="Calibri" w:hAnsi="Times New Roman" w:cs="Times New Roman"/>
          <w:b/>
          <w:iCs/>
          <w:sz w:val="16"/>
          <w:szCs w:val="16"/>
          <w:lang w:eastAsia="ar-SA"/>
        </w:rPr>
        <w:lastRenderedPageBreak/>
        <w:t>КИМы.</w:t>
      </w:r>
    </w:p>
    <w:p w:rsidR="00D229CE" w:rsidRPr="005C0125" w:rsidRDefault="00D229CE" w:rsidP="005C0125">
      <w:pPr>
        <w:tabs>
          <w:tab w:val="left" w:pos="2925"/>
        </w:tabs>
        <w:spacing w:before="280" w:after="280" w:line="240" w:lineRule="auto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bCs/>
          <w:iCs/>
          <w:sz w:val="16"/>
          <w:szCs w:val="16"/>
          <w:lang w:eastAsia="ar-SA"/>
        </w:rPr>
        <w:t>Вариант 1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iCs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iCs/>
          <w:sz w:val="16"/>
          <w:szCs w:val="16"/>
          <w:lang w:val="en-US" w:eastAsia="ar-SA"/>
        </w:rPr>
        <w:t>I</w:t>
      </w:r>
      <w:r w:rsidRPr="005C0125">
        <w:rPr>
          <w:rFonts w:ascii="Times New Roman" w:eastAsia="Calibri" w:hAnsi="Times New Roman" w:cs="Times New Roman"/>
          <w:iCs/>
          <w:sz w:val="16"/>
          <w:szCs w:val="16"/>
          <w:lang w:eastAsia="ar-SA"/>
        </w:rPr>
        <w:t>.Выберите правильный ответ: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  <w:t>1.  Укажите, что называют натуральным хозяйством.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1) Хозяйство, в котором все необходимое производится, а не покупается или обменивается.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2)Хозяйство, в котором крестьяне совместно пользовались общинными угодьями.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3) Большое хозяйство феодала, в котором работали зависимые крестьяне.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4) Хозяйство, в котором изделия производятся для продажи на рынке, обмениваются посредством денег.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2</w:t>
      </w:r>
      <w:r w:rsidRPr="005C0125"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  <w:t>.  Форма государственной власти, при которой король опирается на собрание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  <w:t xml:space="preserve"> представителей сословий, называется: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1) просвещенная монархия. 2) абсолютная монархия. 4) сословная монархия.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5) конституционная монархия.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  <w:t>3.  К предпосылкам образования государства в Древней Руси относится: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1.  призвание варягов;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2.  развитие ремесла, земледелия, торговли; возникновение местных княжений;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3.  нашествие кочевников;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4.  принятие «Русской Правды».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  <w:t>4. Период феодальной раздробленности характеризуется :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1) обособлением земель-княжеств; 2) упадком городов и торговли;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3) интенсивным развитием сельского хозяйства;4) укреплением обороноспособности княжеств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  <w:t>5. Как называлось на Руси земельное владение, принадлежавшее владельцу на правах полной наследственной собственности?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1)вотчина 2)кормление 3)десятина 4) поместье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  <w:t>6. В результате Куликовской битвы: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lastRenderedPageBreak/>
        <w:t>1) возросла роль Москвы как центра объединения русских земель;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2) была уничтожена Золотая Орда;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3) Русь попала в зависимость от Казанского ханства;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4) усилилась зависимость Руси от Золотой Орды.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  <w:t xml:space="preserve">7 . Как назывался сборник законов, принятый в </w:t>
      </w:r>
      <w:r w:rsidRPr="005C0125">
        <w:rPr>
          <w:rFonts w:ascii="Times New Roman" w:eastAsia="Calibri" w:hAnsi="Times New Roman" w:cs="Times New Roman"/>
          <w:sz w:val="16"/>
          <w:szCs w:val="16"/>
          <w:u w:val="single"/>
          <w:lang w:val="en-US" w:eastAsia="ar-SA"/>
        </w:rPr>
        <w:t>XV</w:t>
      </w:r>
      <w:r w:rsidRPr="005C0125"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  <w:t xml:space="preserve"> в. и сыгравший большую роль в централизации Российского государства и создании общерусского права?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1) «Русская правда»  2)«Соборное уложение» 3) «Судебник» 4) «Табель о рангах»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  <w:t xml:space="preserve">8. Территория, вошедшая в состав Русского государства в </w:t>
      </w:r>
      <w:r w:rsidRPr="005C0125">
        <w:rPr>
          <w:rFonts w:ascii="Times New Roman" w:eastAsia="Calibri" w:hAnsi="Times New Roman" w:cs="Times New Roman"/>
          <w:sz w:val="16"/>
          <w:szCs w:val="16"/>
          <w:u w:val="single"/>
          <w:lang w:val="en-US" w:eastAsia="ar-SA"/>
        </w:rPr>
        <w:t>XVI</w:t>
      </w:r>
      <w:r w:rsidRPr="005C0125"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  <w:t>в.: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1) Казанское ханство;   3.Крымское ханство;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2) Балтийские земли;    4.Великое княжество Литовское.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iCs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iCs/>
          <w:sz w:val="16"/>
          <w:szCs w:val="16"/>
          <w:lang w:val="en-US" w:eastAsia="ar-SA"/>
        </w:rPr>
        <w:t>II</w:t>
      </w:r>
      <w:r w:rsidRPr="005C0125">
        <w:rPr>
          <w:rFonts w:ascii="Times New Roman" w:eastAsia="Calibri" w:hAnsi="Times New Roman" w:cs="Times New Roman"/>
          <w:iCs/>
          <w:sz w:val="16"/>
          <w:szCs w:val="16"/>
          <w:lang w:eastAsia="ar-SA"/>
        </w:rPr>
        <w:t>.Соотнесите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  <w:t>9. Соотнесите события и даты: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 xml:space="preserve">1.  Невская битва                            А.  </w:t>
      </w:r>
      <w:smartTag w:uri="urn:schemas-microsoft-com:office:smarttags" w:element="metricconverter">
        <w:smartTagPr>
          <w:attr w:name="ProductID" w:val="1223 г"/>
        </w:smartTagPr>
        <w:r w:rsidRPr="005C0125">
          <w:rPr>
            <w:rFonts w:ascii="Times New Roman" w:eastAsia="Calibri" w:hAnsi="Times New Roman" w:cs="Times New Roman"/>
            <w:sz w:val="16"/>
            <w:szCs w:val="16"/>
            <w:lang w:eastAsia="ar-SA"/>
          </w:rPr>
          <w:t>1223 г</w:t>
        </w:r>
      </w:smartTag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.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 xml:space="preserve">2.  Куликовская битва                    Б.  </w:t>
      </w:r>
      <w:smartTag w:uri="urn:schemas-microsoft-com:office:smarttags" w:element="metricconverter">
        <w:smartTagPr>
          <w:attr w:name="ProductID" w:val="1240 г"/>
        </w:smartTagPr>
        <w:r w:rsidRPr="005C0125">
          <w:rPr>
            <w:rFonts w:ascii="Times New Roman" w:eastAsia="Calibri" w:hAnsi="Times New Roman" w:cs="Times New Roman"/>
            <w:sz w:val="16"/>
            <w:szCs w:val="16"/>
            <w:lang w:eastAsia="ar-SA"/>
          </w:rPr>
          <w:t>1240 г</w:t>
        </w:r>
      </w:smartTag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.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 xml:space="preserve">3.  Ледовое побоище                      В.  </w:t>
      </w:r>
      <w:smartTag w:uri="urn:schemas-microsoft-com:office:smarttags" w:element="metricconverter">
        <w:smartTagPr>
          <w:attr w:name="ProductID" w:val="1380 г"/>
        </w:smartTagPr>
        <w:r w:rsidRPr="005C0125">
          <w:rPr>
            <w:rFonts w:ascii="Times New Roman" w:eastAsia="Calibri" w:hAnsi="Times New Roman" w:cs="Times New Roman"/>
            <w:sz w:val="16"/>
            <w:szCs w:val="16"/>
            <w:lang w:eastAsia="ar-SA"/>
          </w:rPr>
          <w:t>1380 г</w:t>
        </w:r>
      </w:smartTag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.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 xml:space="preserve">4.  Битва на р. Калка                       Г.  </w:t>
      </w:r>
      <w:smartTag w:uri="urn:schemas-microsoft-com:office:smarttags" w:element="metricconverter">
        <w:smartTagPr>
          <w:attr w:name="ProductID" w:val="1242 г"/>
        </w:smartTagPr>
        <w:r w:rsidRPr="005C0125">
          <w:rPr>
            <w:rFonts w:ascii="Times New Roman" w:eastAsia="Calibri" w:hAnsi="Times New Roman" w:cs="Times New Roman"/>
            <w:sz w:val="16"/>
            <w:szCs w:val="16"/>
            <w:lang w:eastAsia="ar-SA"/>
          </w:rPr>
          <w:t>1242 г</w:t>
        </w:r>
      </w:smartTag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.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iCs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iCs/>
          <w:sz w:val="16"/>
          <w:szCs w:val="16"/>
          <w:lang w:val="en-US" w:eastAsia="ar-SA"/>
        </w:rPr>
        <w:t>III</w:t>
      </w:r>
      <w:r w:rsidRPr="005C0125">
        <w:rPr>
          <w:rFonts w:ascii="Times New Roman" w:eastAsia="Calibri" w:hAnsi="Times New Roman" w:cs="Times New Roman"/>
          <w:iCs/>
          <w:sz w:val="16"/>
          <w:szCs w:val="16"/>
          <w:lang w:eastAsia="ar-SA"/>
        </w:rPr>
        <w:t>. 10.  Установите соответствие между понятием и определением: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1.  ярлык                 А. монгольские сборщики дани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2.  полюдье             Б. грамота от хана на право княжения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3.  баскаки              В. господство ордынцев, угнетение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4.  иго                      Г. сбор дани на Руси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iCs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iCs/>
          <w:sz w:val="16"/>
          <w:szCs w:val="16"/>
          <w:lang w:val="en-US" w:eastAsia="ar-SA"/>
        </w:rPr>
        <w:t>IV</w:t>
      </w:r>
      <w:r w:rsidRPr="005C0125">
        <w:rPr>
          <w:rFonts w:ascii="Times New Roman" w:eastAsia="Calibri" w:hAnsi="Times New Roman" w:cs="Times New Roman"/>
          <w:iCs/>
          <w:sz w:val="16"/>
          <w:szCs w:val="16"/>
          <w:lang w:eastAsia="ar-SA"/>
        </w:rPr>
        <w:t>. 11. Кто лишний и почему?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А) Узбек                Б) Мамай              В) Тохтамыш                Г) Невский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val="en-US" w:eastAsia="ar-SA"/>
        </w:rPr>
        <w:t>V</w:t>
      </w: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. Определите причины принятия христианства на Руси.</w:t>
      </w:r>
    </w:p>
    <w:p w:rsidR="00D229CE" w:rsidRPr="005C0125" w:rsidRDefault="00D229CE" w:rsidP="005C0125">
      <w:pPr>
        <w:spacing w:before="280" w:after="280" w:line="240" w:lineRule="auto"/>
        <w:jc w:val="center"/>
        <w:rPr>
          <w:rFonts w:ascii="Times New Roman" w:eastAsia="Calibri" w:hAnsi="Times New Roman" w:cs="Times New Roman"/>
          <w:bCs/>
          <w:iCs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bCs/>
          <w:iCs/>
          <w:sz w:val="16"/>
          <w:szCs w:val="16"/>
          <w:lang w:eastAsia="ar-SA"/>
        </w:rPr>
        <w:lastRenderedPageBreak/>
        <w:t>Вариант 2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iCs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iCs/>
          <w:sz w:val="16"/>
          <w:szCs w:val="16"/>
          <w:lang w:val="en-US" w:eastAsia="ar-SA"/>
        </w:rPr>
        <w:t>I</w:t>
      </w:r>
      <w:r w:rsidRPr="005C0125">
        <w:rPr>
          <w:rFonts w:ascii="Times New Roman" w:eastAsia="Calibri" w:hAnsi="Times New Roman" w:cs="Times New Roman"/>
          <w:iCs/>
          <w:sz w:val="16"/>
          <w:szCs w:val="16"/>
          <w:lang w:eastAsia="ar-SA"/>
        </w:rPr>
        <w:t>.Выберите правильный ответ: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  <w:t>1.  Признаком феодального строя является: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1)оброк и барщина как повинности крестьян; 2) общинная собственность на землю;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3) развитие товарно-денежных отношений; 4) появление ремесла и торговли.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  <w:t>2.  К предпосылкам образования государства в Древней Руси относится: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 xml:space="preserve">      1.  призвание варягов;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 xml:space="preserve">      2.  развитие земледелия, ремесла, торговли; возникновение местных княжений;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 xml:space="preserve">      3.  принятие христианства;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 xml:space="preserve">      4.  нашествие кочевников.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  <w:t>3 .  Полюдье – это: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1) собрание свободных крестьян-общинников;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2) название территориальной (соседской) общины у восточных славян;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3) объезд киевским князем с дружиной подвластных земель для сбора дани;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4) место поклонения языческим богам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  <w:t>4.  Первый свод письменных законов Древней Руси назывался: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1.  Русская Правда          3.  Урок Ярославичам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2.  Судебник                     4.  Соборное Уложение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  <w:t>5 .  Куликовская битва произошла в: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 xml:space="preserve">1.  </w:t>
      </w:r>
      <w:smartTag w:uri="urn:schemas-microsoft-com:office:smarttags" w:element="metricconverter">
        <w:smartTagPr>
          <w:attr w:name="ProductID" w:val="1240 г"/>
        </w:smartTagPr>
        <w:r w:rsidRPr="005C0125">
          <w:rPr>
            <w:rFonts w:ascii="Times New Roman" w:eastAsia="Calibri" w:hAnsi="Times New Roman" w:cs="Times New Roman"/>
            <w:sz w:val="16"/>
            <w:szCs w:val="16"/>
            <w:lang w:eastAsia="ar-SA"/>
          </w:rPr>
          <w:t>1240 г</w:t>
        </w:r>
      </w:smartTag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 xml:space="preserve">.                                         3.  </w:t>
      </w:r>
      <w:smartTag w:uri="urn:schemas-microsoft-com:office:smarttags" w:element="metricconverter">
        <w:smartTagPr>
          <w:attr w:name="ProductID" w:val="1480 г"/>
        </w:smartTagPr>
        <w:r w:rsidRPr="005C0125">
          <w:rPr>
            <w:rFonts w:ascii="Times New Roman" w:eastAsia="Calibri" w:hAnsi="Times New Roman" w:cs="Times New Roman"/>
            <w:sz w:val="16"/>
            <w:szCs w:val="16"/>
            <w:lang w:eastAsia="ar-SA"/>
          </w:rPr>
          <w:t>1480 г</w:t>
        </w:r>
      </w:smartTag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.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 xml:space="preserve">2.  </w:t>
      </w:r>
      <w:smartTag w:uri="urn:schemas-microsoft-com:office:smarttags" w:element="metricconverter">
        <w:smartTagPr>
          <w:attr w:name="ProductID" w:val="1380 г"/>
        </w:smartTagPr>
        <w:r w:rsidRPr="005C0125">
          <w:rPr>
            <w:rFonts w:ascii="Times New Roman" w:eastAsia="Calibri" w:hAnsi="Times New Roman" w:cs="Times New Roman"/>
            <w:sz w:val="16"/>
            <w:szCs w:val="16"/>
            <w:lang w:eastAsia="ar-SA"/>
          </w:rPr>
          <w:t>1380 г</w:t>
        </w:r>
      </w:smartTag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 xml:space="preserve">.                                          4.  </w:t>
      </w:r>
      <w:smartTag w:uri="urn:schemas-microsoft-com:office:smarttags" w:element="metricconverter">
        <w:smartTagPr>
          <w:attr w:name="ProductID" w:val="1242 г"/>
        </w:smartTagPr>
        <w:r w:rsidRPr="005C0125">
          <w:rPr>
            <w:rFonts w:ascii="Times New Roman" w:eastAsia="Calibri" w:hAnsi="Times New Roman" w:cs="Times New Roman"/>
            <w:sz w:val="16"/>
            <w:szCs w:val="16"/>
            <w:lang w:eastAsia="ar-SA"/>
          </w:rPr>
          <w:t>1242 г</w:t>
        </w:r>
      </w:smartTag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.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  <w:t>6.  Расположите в хронологической последовательности правление киевских князей.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1.Владимир Красное Солнышко.              3.  Святослав Игоревич.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lastRenderedPageBreak/>
        <w:t>2.Владимир Мономах.                                4.  Ярослав Мудрый.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  <w:t>7. С именем князя Ярослава Мудрого связано: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1. покорение Дунайской Болгарии  2.  крещение Руси  3. принятие Русской Правды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 xml:space="preserve"> 4 объединение Киева и Новгорода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  <w:t>8.  В результате Стояния на реке Угре: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1) возросла роль Москвы как центра объединения русских земель;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2) Русь попала в зависимость от Казанского ханства;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3) был завершен процесс объединения русских земель и создания единого государства;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4) конец монголо-татарского владычества над Русью.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iCs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iCs/>
          <w:sz w:val="16"/>
          <w:szCs w:val="16"/>
          <w:lang w:val="en-US" w:eastAsia="ar-SA"/>
        </w:rPr>
        <w:t>II</w:t>
      </w:r>
      <w:r w:rsidRPr="005C0125">
        <w:rPr>
          <w:rFonts w:ascii="Times New Roman" w:eastAsia="Calibri" w:hAnsi="Times New Roman" w:cs="Times New Roman"/>
          <w:iCs/>
          <w:sz w:val="16"/>
          <w:szCs w:val="16"/>
          <w:lang w:eastAsia="ar-SA"/>
        </w:rPr>
        <w:t xml:space="preserve">.Соотнесите 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u w:val="single"/>
          <w:lang w:eastAsia="ar-SA"/>
        </w:rPr>
        <w:t>9.  Соотнесите историческую личность и события.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ИМЕНА                                                  СОБЫТИЯ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Княгиня Ольга                            а) Объединение Киева и НовгородаКнязь Олег                                  б) Восстание древлянКнязь Рюрик                                в) Походы на хазарКнязь Святослав                          г) Призвание на княжение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iCs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iCs/>
          <w:sz w:val="16"/>
          <w:szCs w:val="16"/>
          <w:lang w:val="en-US" w:eastAsia="ar-SA"/>
        </w:rPr>
        <w:t>III</w:t>
      </w:r>
      <w:r w:rsidRPr="005C0125">
        <w:rPr>
          <w:rFonts w:ascii="Times New Roman" w:eastAsia="Calibri" w:hAnsi="Times New Roman" w:cs="Times New Roman"/>
          <w:iCs/>
          <w:sz w:val="16"/>
          <w:szCs w:val="16"/>
          <w:lang w:eastAsia="ar-SA"/>
        </w:rPr>
        <w:t>. 10.  Установите соответствие между понятием и определением: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1.  ярлык                 А. монгольские сборщики дани2.  полюдье             Б. грамота от хана на право княжения3.  баскаки              В. господство ордынцев, угнетение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>4.  иго                      Г. сбор дани на Руси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iCs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iCs/>
          <w:sz w:val="16"/>
          <w:szCs w:val="16"/>
          <w:lang w:val="en-US" w:eastAsia="ar-SA"/>
        </w:rPr>
        <w:t>IV</w:t>
      </w:r>
      <w:r w:rsidRPr="005C0125">
        <w:rPr>
          <w:rFonts w:ascii="Times New Roman" w:eastAsia="Calibri" w:hAnsi="Times New Roman" w:cs="Times New Roman"/>
          <w:iCs/>
          <w:sz w:val="16"/>
          <w:szCs w:val="16"/>
          <w:lang w:eastAsia="ar-SA"/>
        </w:rPr>
        <w:t>. Кто лишний и почему?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 xml:space="preserve">11 . А) Дмитрий Иванович      Б) Владимир Андреевич       В) Дмитрий Боброк    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sz w:val="16"/>
          <w:szCs w:val="16"/>
          <w:lang w:eastAsia="ar-SA"/>
        </w:rPr>
        <w:t xml:space="preserve">     Г) Нестор</w:t>
      </w:r>
    </w:p>
    <w:p w:rsidR="00D229CE" w:rsidRPr="005C0125" w:rsidRDefault="00D229CE" w:rsidP="005C0125">
      <w:pPr>
        <w:spacing w:before="280" w:after="280" w:line="240" w:lineRule="auto"/>
        <w:rPr>
          <w:rFonts w:ascii="Times New Roman" w:eastAsia="Calibri" w:hAnsi="Times New Roman" w:cs="Times New Roman"/>
          <w:iCs/>
          <w:sz w:val="16"/>
          <w:szCs w:val="16"/>
          <w:lang w:eastAsia="ar-SA"/>
        </w:rPr>
      </w:pPr>
      <w:r w:rsidRPr="005C0125">
        <w:rPr>
          <w:rFonts w:ascii="Times New Roman" w:eastAsia="Calibri" w:hAnsi="Times New Roman" w:cs="Times New Roman"/>
          <w:iCs/>
          <w:sz w:val="16"/>
          <w:szCs w:val="16"/>
          <w:lang w:val="en-US" w:eastAsia="ar-SA"/>
        </w:rPr>
        <w:t>V</w:t>
      </w:r>
      <w:r w:rsidRPr="005C0125">
        <w:rPr>
          <w:rFonts w:ascii="Times New Roman" w:eastAsia="Calibri" w:hAnsi="Times New Roman" w:cs="Times New Roman"/>
          <w:iCs/>
          <w:sz w:val="16"/>
          <w:szCs w:val="16"/>
          <w:lang w:eastAsia="ar-SA"/>
        </w:rPr>
        <w:t>. Определите, в чем значение крещения Руси.</w:t>
      </w:r>
    </w:p>
    <w:p w:rsidR="00D229CE" w:rsidRPr="00D229CE" w:rsidRDefault="00D229CE" w:rsidP="00D229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243" w:rsidRDefault="00693243" w:rsidP="00E8313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693243" w:rsidSect="007D6C11">
      <w:pgSz w:w="16838" w:h="11906" w:orient="landscape"/>
      <w:pgMar w:top="720" w:right="720" w:bottom="726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1F9" w:rsidRDefault="00F341F9" w:rsidP="00BC5C25">
      <w:pPr>
        <w:spacing w:after="0" w:line="240" w:lineRule="auto"/>
      </w:pPr>
      <w:r>
        <w:separator/>
      </w:r>
    </w:p>
  </w:endnote>
  <w:endnote w:type="continuationSeparator" w:id="1">
    <w:p w:rsidR="00F341F9" w:rsidRDefault="00F341F9" w:rsidP="00BC5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1F9" w:rsidRDefault="00F341F9" w:rsidP="00BC5C25">
      <w:pPr>
        <w:spacing w:after="0" w:line="240" w:lineRule="auto"/>
      </w:pPr>
      <w:r>
        <w:separator/>
      </w:r>
    </w:p>
  </w:footnote>
  <w:footnote w:type="continuationSeparator" w:id="1">
    <w:p w:rsidR="00F341F9" w:rsidRDefault="00F341F9" w:rsidP="00BC5C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95D6B44"/>
    <w:multiLevelType w:val="multilevel"/>
    <w:tmpl w:val="9FD05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D02E17"/>
    <w:multiLevelType w:val="hybridMultilevel"/>
    <w:tmpl w:val="DA06B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4315E8"/>
    <w:multiLevelType w:val="hybridMultilevel"/>
    <w:tmpl w:val="005AD96E"/>
    <w:lvl w:ilvl="0" w:tplc="DB38B4D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1C257B"/>
    <w:multiLevelType w:val="hybridMultilevel"/>
    <w:tmpl w:val="1A883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A34C39"/>
    <w:multiLevelType w:val="hybridMultilevel"/>
    <w:tmpl w:val="C2549056"/>
    <w:lvl w:ilvl="0" w:tplc="7DEEA0F8"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D3DF1"/>
    <w:multiLevelType w:val="hybridMultilevel"/>
    <w:tmpl w:val="FB06C542"/>
    <w:lvl w:ilvl="0" w:tplc="4F9ED4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E0358F"/>
    <w:multiLevelType w:val="hybridMultilevel"/>
    <w:tmpl w:val="DD1AE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6901AD"/>
    <w:multiLevelType w:val="hybridMultilevel"/>
    <w:tmpl w:val="E50235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2656ADA"/>
    <w:multiLevelType w:val="hybridMultilevel"/>
    <w:tmpl w:val="E9E0E3B6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1">
    <w:nsid w:val="4AE86E9F"/>
    <w:multiLevelType w:val="hybridMultilevel"/>
    <w:tmpl w:val="005AD96E"/>
    <w:lvl w:ilvl="0" w:tplc="DB38B4D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4F290DBF"/>
    <w:multiLevelType w:val="hybridMultilevel"/>
    <w:tmpl w:val="20FCACF6"/>
    <w:lvl w:ilvl="0" w:tplc="7DEEA0F8"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016A6B"/>
    <w:multiLevelType w:val="hybridMultilevel"/>
    <w:tmpl w:val="A50E7C0E"/>
    <w:lvl w:ilvl="0" w:tplc="C43843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5D358D9"/>
    <w:multiLevelType w:val="multilevel"/>
    <w:tmpl w:val="80A4A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134566"/>
    <w:multiLevelType w:val="multilevel"/>
    <w:tmpl w:val="25BE3B0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584266"/>
    <w:multiLevelType w:val="hybridMultilevel"/>
    <w:tmpl w:val="80BAEE56"/>
    <w:lvl w:ilvl="0" w:tplc="3F4CB6AC">
      <w:numFmt w:val="bullet"/>
      <w:lvlText w:val="·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0334A5"/>
    <w:multiLevelType w:val="hybridMultilevel"/>
    <w:tmpl w:val="A8BEF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5"/>
  </w:num>
  <w:num w:numId="4">
    <w:abstractNumId w:val="18"/>
  </w:num>
  <w:num w:numId="5">
    <w:abstractNumId w:val="8"/>
  </w:num>
  <w:num w:numId="6">
    <w:abstractNumId w:val="10"/>
  </w:num>
  <w:num w:numId="7">
    <w:abstractNumId w:val="5"/>
  </w:num>
  <w:num w:numId="8">
    <w:abstractNumId w:val="6"/>
  </w:num>
  <w:num w:numId="9">
    <w:abstractNumId w:val="12"/>
  </w:num>
  <w:num w:numId="10">
    <w:abstractNumId w:val="17"/>
  </w:num>
  <w:num w:numId="11">
    <w:abstractNumId w:val="11"/>
  </w:num>
  <w:num w:numId="12">
    <w:abstractNumId w:val="3"/>
  </w:num>
  <w:num w:numId="13">
    <w:abstractNumId w:val="1"/>
  </w:num>
  <w:num w:numId="14">
    <w:abstractNumId w:val="14"/>
  </w:num>
  <w:num w:numId="15">
    <w:abstractNumId w:val="7"/>
  </w:num>
  <w:num w:numId="16">
    <w:abstractNumId w:val="13"/>
  </w:num>
  <w:num w:numId="17">
    <w:abstractNumId w:val="0"/>
  </w:num>
  <w:num w:numId="18">
    <w:abstractNumId w:val="4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5F6E"/>
    <w:rsid w:val="000065DE"/>
    <w:rsid w:val="00020C6E"/>
    <w:rsid w:val="00023A9F"/>
    <w:rsid w:val="000330CF"/>
    <w:rsid w:val="00062E89"/>
    <w:rsid w:val="00064D89"/>
    <w:rsid w:val="00081448"/>
    <w:rsid w:val="00090710"/>
    <w:rsid w:val="000C4D25"/>
    <w:rsid w:val="00103A57"/>
    <w:rsid w:val="001146A6"/>
    <w:rsid w:val="0012529A"/>
    <w:rsid w:val="001372A4"/>
    <w:rsid w:val="00137358"/>
    <w:rsid w:val="00144740"/>
    <w:rsid w:val="001B5ED2"/>
    <w:rsid w:val="001E11EE"/>
    <w:rsid w:val="001E60C6"/>
    <w:rsid w:val="001F668B"/>
    <w:rsid w:val="0020703F"/>
    <w:rsid w:val="0025150C"/>
    <w:rsid w:val="00254CA9"/>
    <w:rsid w:val="0028754C"/>
    <w:rsid w:val="002974BB"/>
    <w:rsid w:val="002A530F"/>
    <w:rsid w:val="002C265B"/>
    <w:rsid w:val="002D0C87"/>
    <w:rsid w:val="002D0DD7"/>
    <w:rsid w:val="002D5F6E"/>
    <w:rsid w:val="003146EE"/>
    <w:rsid w:val="00353D50"/>
    <w:rsid w:val="003778C1"/>
    <w:rsid w:val="00382411"/>
    <w:rsid w:val="003A6467"/>
    <w:rsid w:val="003C34A4"/>
    <w:rsid w:val="003C5C4A"/>
    <w:rsid w:val="003D2DAB"/>
    <w:rsid w:val="003D4235"/>
    <w:rsid w:val="003E4AB3"/>
    <w:rsid w:val="003E4D24"/>
    <w:rsid w:val="003E68D7"/>
    <w:rsid w:val="003F4CC6"/>
    <w:rsid w:val="0041606E"/>
    <w:rsid w:val="00417B9A"/>
    <w:rsid w:val="004423E3"/>
    <w:rsid w:val="004464EB"/>
    <w:rsid w:val="00464DCA"/>
    <w:rsid w:val="0047199D"/>
    <w:rsid w:val="00472FA6"/>
    <w:rsid w:val="004926A2"/>
    <w:rsid w:val="00497E9B"/>
    <w:rsid w:val="004A7594"/>
    <w:rsid w:val="004E0413"/>
    <w:rsid w:val="0052721E"/>
    <w:rsid w:val="005366A4"/>
    <w:rsid w:val="00545A33"/>
    <w:rsid w:val="005A4DF0"/>
    <w:rsid w:val="005B5660"/>
    <w:rsid w:val="005C0125"/>
    <w:rsid w:val="005C2FB5"/>
    <w:rsid w:val="005D3234"/>
    <w:rsid w:val="0060248D"/>
    <w:rsid w:val="00602B70"/>
    <w:rsid w:val="00603F7D"/>
    <w:rsid w:val="00604AE2"/>
    <w:rsid w:val="00604D50"/>
    <w:rsid w:val="00634389"/>
    <w:rsid w:val="00635F2E"/>
    <w:rsid w:val="006400E5"/>
    <w:rsid w:val="00654A4D"/>
    <w:rsid w:val="00671F22"/>
    <w:rsid w:val="00676B0B"/>
    <w:rsid w:val="00680124"/>
    <w:rsid w:val="00693243"/>
    <w:rsid w:val="006B77E3"/>
    <w:rsid w:val="006D7195"/>
    <w:rsid w:val="006E26D7"/>
    <w:rsid w:val="006E491B"/>
    <w:rsid w:val="00720EE4"/>
    <w:rsid w:val="007260D8"/>
    <w:rsid w:val="00762211"/>
    <w:rsid w:val="0076272B"/>
    <w:rsid w:val="007824DA"/>
    <w:rsid w:val="007A362A"/>
    <w:rsid w:val="007A365E"/>
    <w:rsid w:val="007B5E14"/>
    <w:rsid w:val="007D6C11"/>
    <w:rsid w:val="00810BAB"/>
    <w:rsid w:val="0081521E"/>
    <w:rsid w:val="00854A10"/>
    <w:rsid w:val="008745AC"/>
    <w:rsid w:val="008C765F"/>
    <w:rsid w:val="008D6671"/>
    <w:rsid w:val="00916EE3"/>
    <w:rsid w:val="00920609"/>
    <w:rsid w:val="00932800"/>
    <w:rsid w:val="00943EC0"/>
    <w:rsid w:val="00947788"/>
    <w:rsid w:val="00954C87"/>
    <w:rsid w:val="0099240C"/>
    <w:rsid w:val="00994E60"/>
    <w:rsid w:val="00A167EB"/>
    <w:rsid w:val="00A26FE4"/>
    <w:rsid w:val="00A33357"/>
    <w:rsid w:val="00A47B67"/>
    <w:rsid w:val="00A715AC"/>
    <w:rsid w:val="00AA10DB"/>
    <w:rsid w:val="00AB0495"/>
    <w:rsid w:val="00AF2DBA"/>
    <w:rsid w:val="00AF7A97"/>
    <w:rsid w:val="00B0463D"/>
    <w:rsid w:val="00B12306"/>
    <w:rsid w:val="00B23937"/>
    <w:rsid w:val="00B5346F"/>
    <w:rsid w:val="00B82838"/>
    <w:rsid w:val="00B834C6"/>
    <w:rsid w:val="00B83F01"/>
    <w:rsid w:val="00BA6CC0"/>
    <w:rsid w:val="00BB48D1"/>
    <w:rsid w:val="00BC5C25"/>
    <w:rsid w:val="00BF2716"/>
    <w:rsid w:val="00BF3E3D"/>
    <w:rsid w:val="00C000F4"/>
    <w:rsid w:val="00C11D64"/>
    <w:rsid w:val="00C638CC"/>
    <w:rsid w:val="00C85A56"/>
    <w:rsid w:val="00C96BE6"/>
    <w:rsid w:val="00CC2BB9"/>
    <w:rsid w:val="00CE69E0"/>
    <w:rsid w:val="00CF15CF"/>
    <w:rsid w:val="00CF6C07"/>
    <w:rsid w:val="00D17655"/>
    <w:rsid w:val="00D223E4"/>
    <w:rsid w:val="00D229CE"/>
    <w:rsid w:val="00D22C0C"/>
    <w:rsid w:val="00D2428F"/>
    <w:rsid w:val="00D51328"/>
    <w:rsid w:val="00D7055B"/>
    <w:rsid w:val="00D721A3"/>
    <w:rsid w:val="00D9251D"/>
    <w:rsid w:val="00D932A1"/>
    <w:rsid w:val="00D937DC"/>
    <w:rsid w:val="00DC4033"/>
    <w:rsid w:val="00E02652"/>
    <w:rsid w:val="00E06703"/>
    <w:rsid w:val="00E12A1D"/>
    <w:rsid w:val="00E176CA"/>
    <w:rsid w:val="00E23ED4"/>
    <w:rsid w:val="00E4330E"/>
    <w:rsid w:val="00E666A2"/>
    <w:rsid w:val="00E8313D"/>
    <w:rsid w:val="00E9075D"/>
    <w:rsid w:val="00F31838"/>
    <w:rsid w:val="00F32116"/>
    <w:rsid w:val="00F341F9"/>
    <w:rsid w:val="00F40D93"/>
    <w:rsid w:val="00F4455A"/>
    <w:rsid w:val="00F53CE2"/>
    <w:rsid w:val="00F77EBB"/>
    <w:rsid w:val="00F85440"/>
    <w:rsid w:val="00F9401C"/>
    <w:rsid w:val="00F953C1"/>
    <w:rsid w:val="00FA4C57"/>
    <w:rsid w:val="00FA5371"/>
    <w:rsid w:val="00FB610E"/>
    <w:rsid w:val="00FD08CE"/>
    <w:rsid w:val="00FD3C4A"/>
    <w:rsid w:val="00FE1CEE"/>
    <w:rsid w:val="00FF3254"/>
    <w:rsid w:val="00FF4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8CC"/>
  </w:style>
  <w:style w:type="paragraph" w:styleId="3">
    <w:name w:val="heading 3"/>
    <w:basedOn w:val="a"/>
    <w:next w:val="a"/>
    <w:link w:val="30"/>
    <w:qFormat/>
    <w:rsid w:val="00C000F4"/>
    <w:pPr>
      <w:keepNext/>
      <w:numPr>
        <w:ilvl w:val="2"/>
        <w:numId w:val="16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8313D"/>
  </w:style>
  <w:style w:type="numbering" w:customStyle="1" w:styleId="11">
    <w:name w:val="Нет списка11"/>
    <w:next w:val="a2"/>
    <w:uiPriority w:val="99"/>
    <w:semiHidden/>
    <w:unhideWhenUsed/>
    <w:rsid w:val="00E8313D"/>
  </w:style>
  <w:style w:type="paragraph" w:styleId="a3">
    <w:name w:val="Normal (Web)"/>
    <w:basedOn w:val="a"/>
    <w:uiPriority w:val="99"/>
    <w:unhideWhenUsed/>
    <w:rsid w:val="00E831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E8313D"/>
    <w:pPr>
      <w:spacing w:after="200" w:line="276" w:lineRule="auto"/>
      <w:ind w:left="720"/>
      <w:contextualSpacing/>
    </w:pPr>
  </w:style>
  <w:style w:type="table" w:styleId="a6">
    <w:name w:val="Table Grid"/>
    <w:basedOn w:val="a1"/>
    <w:rsid w:val="00E83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831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FontStyle43">
    <w:name w:val="Font Style43"/>
    <w:basedOn w:val="a0"/>
    <w:rsid w:val="00E8313D"/>
    <w:rPr>
      <w:rFonts w:ascii="Times New Roman" w:hAnsi="Times New Roman" w:cs="Times New Roman" w:hint="default"/>
      <w:sz w:val="18"/>
      <w:szCs w:val="18"/>
    </w:rPr>
  </w:style>
  <w:style w:type="character" w:customStyle="1" w:styleId="FontStyle35">
    <w:name w:val="Font Style35"/>
    <w:basedOn w:val="a0"/>
    <w:uiPriority w:val="99"/>
    <w:rsid w:val="00E8313D"/>
    <w:rPr>
      <w:rFonts w:ascii="Arial" w:hAnsi="Arial" w:cs="Arial" w:hint="default"/>
      <w:sz w:val="20"/>
      <w:szCs w:val="20"/>
    </w:rPr>
  </w:style>
  <w:style w:type="character" w:styleId="a7">
    <w:name w:val="Strong"/>
    <w:qFormat/>
    <w:rsid w:val="00E8313D"/>
    <w:rPr>
      <w:b/>
      <w:bCs/>
    </w:rPr>
  </w:style>
  <w:style w:type="paragraph" w:styleId="a8">
    <w:name w:val="No Spacing"/>
    <w:link w:val="a9"/>
    <w:uiPriority w:val="1"/>
    <w:qFormat/>
    <w:rsid w:val="00E8313D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E83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8313D"/>
  </w:style>
  <w:style w:type="paragraph" w:styleId="ac">
    <w:name w:val="footer"/>
    <w:basedOn w:val="a"/>
    <w:link w:val="ad"/>
    <w:uiPriority w:val="99"/>
    <w:unhideWhenUsed/>
    <w:rsid w:val="00E83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8313D"/>
  </w:style>
  <w:style w:type="paragraph" w:customStyle="1" w:styleId="Style4">
    <w:name w:val="Style4"/>
    <w:basedOn w:val="a"/>
    <w:rsid w:val="00E8313D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8313D"/>
  </w:style>
  <w:style w:type="table" w:styleId="-2">
    <w:name w:val="Light Shading Accent 2"/>
    <w:basedOn w:val="a1"/>
    <w:uiPriority w:val="60"/>
    <w:rsid w:val="00FD3C4A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">
    <w:name w:val="Light Shading Accent 3"/>
    <w:basedOn w:val="a1"/>
    <w:uiPriority w:val="60"/>
    <w:rsid w:val="00FD3C4A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1"/>
    <w:uiPriority w:val="60"/>
    <w:rsid w:val="00FD3C4A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1"/>
    <w:uiPriority w:val="60"/>
    <w:rsid w:val="00FD3C4A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ae">
    <w:name w:val="Light Shading"/>
    <w:basedOn w:val="a1"/>
    <w:uiPriority w:val="60"/>
    <w:rsid w:val="00FD3C4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D3C4A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10">
    <w:name w:val="Сетка таблицы1"/>
    <w:basedOn w:val="a1"/>
    <w:next w:val="a6"/>
    <w:uiPriority w:val="59"/>
    <w:rsid w:val="00207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">
    <w:name w:val="c15"/>
    <w:basedOn w:val="a"/>
    <w:rsid w:val="00207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0703F"/>
  </w:style>
  <w:style w:type="paragraph" w:customStyle="1" w:styleId="c11">
    <w:name w:val="c11"/>
    <w:basedOn w:val="a"/>
    <w:rsid w:val="00207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207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0703F"/>
  </w:style>
  <w:style w:type="character" w:customStyle="1" w:styleId="c7">
    <w:name w:val="c7"/>
    <w:basedOn w:val="a0"/>
    <w:rsid w:val="0020703F"/>
  </w:style>
  <w:style w:type="paragraph" w:styleId="2">
    <w:name w:val="Body Text Indent 2"/>
    <w:basedOn w:val="a"/>
    <w:link w:val="20"/>
    <w:rsid w:val="0020703F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rsid w:val="0020703F"/>
    <w:rPr>
      <w:rFonts w:ascii="Calibri" w:eastAsia="Calibri" w:hAnsi="Calibri" w:cs="Times New Roman"/>
    </w:rPr>
  </w:style>
  <w:style w:type="paragraph" w:styleId="af">
    <w:name w:val="Body Text"/>
    <w:basedOn w:val="a"/>
    <w:link w:val="af0"/>
    <w:rsid w:val="0020703F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2070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F6C0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671F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2C265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1">
    <w:name w:val="Body Text Indent"/>
    <w:basedOn w:val="a"/>
    <w:link w:val="af2"/>
    <w:uiPriority w:val="99"/>
    <w:semiHidden/>
    <w:unhideWhenUsed/>
    <w:rsid w:val="00BC5C2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BC5C25"/>
  </w:style>
  <w:style w:type="character" w:customStyle="1" w:styleId="a5">
    <w:name w:val="Абзац списка Знак"/>
    <w:link w:val="a4"/>
    <w:uiPriority w:val="34"/>
    <w:locked/>
    <w:rsid w:val="00BC5C25"/>
  </w:style>
  <w:style w:type="character" w:customStyle="1" w:styleId="30">
    <w:name w:val="Заголовок 3 Знак"/>
    <w:basedOn w:val="a0"/>
    <w:link w:val="3"/>
    <w:rsid w:val="00C000F4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stylet3">
    <w:name w:val="stylet3"/>
    <w:basedOn w:val="a"/>
    <w:uiPriority w:val="99"/>
    <w:semiHidden/>
    <w:rsid w:val="00C00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locked/>
    <w:rsid w:val="00C000F4"/>
  </w:style>
  <w:style w:type="paragraph" w:styleId="af3">
    <w:name w:val="Balloon Text"/>
    <w:basedOn w:val="a"/>
    <w:link w:val="af4"/>
    <w:uiPriority w:val="99"/>
    <w:semiHidden/>
    <w:unhideWhenUsed/>
    <w:rsid w:val="00602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602B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29386-396A-4A53-9F72-9C12981CA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</Pages>
  <Words>11432</Words>
  <Characters>65166</Characters>
  <Application>Microsoft Office Word</Application>
  <DocSecurity>0</DocSecurity>
  <Lines>543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2</cp:lastModifiedBy>
  <cp:revision>63</cp:revision>
  <cp:lastPrinted>2019-09-16T16:26:00Z</cp:lastPrinted>
  <dcterms:created xsi:type="dcterms:W3CDTF">2016-06-03T07:06:00Z</dcterms:created>
  <dcterms:modified xsi:type="dcterms:W3CDTF">2019-09-17T07:32:00Z</dcterms:modified>
</cp:coreProperties>
</file>